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9" w:rsidRPr="00EF2F77" w:rsidRDefault="00C366C9" w:rsidP="00C742BD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F2F77">
        <w:rPr>
          <w:sz w:val="28"/>
          <w:szCs w:val="28"/>
        </w:rPr>
        <w:t>Заключение</w:t>
      </w:r>
    </w:p>
    <w:p w:rsidR="00C366C9" w:rsidRPr="00787BF7" w:rsidRDefault="00C366C9" w:rsidP="00B36061">
      <w:pPr>
        <w:pStyle w:val="210"/>
        <w:tabs>
          <w:tab w:val="left" w:pos="4500"/>
          <w:tab w:val="left" w:pos="9638"/>
        </w:tabs>
        <w:ind w:right="0"/>
        <w:rPr>
          <w:b/>
          <w:szCs w:val="28"/>
        </w:rPr>
      </w:pPr>
      <w:r w:rsidRPr="00787BF7">
        <w:rPr>
          <w:b/>
          <w:szCs w:val="28"/>
        </w:rPr>
        <w:t xml:space="preserve">по результатам публичных слушаний по проекту </w:t>
      </w:r>
      <w:r w:rsidRPr="00787BF7">
        <w:rPr>
          <w:b/>
          <w:bCs/>
          <w:szCs w:val="28"/>
        </w:rPr>
        <w:t>«</w:t>
      </w:r>
      <w:r>
        <w:rPr>
          <w:b/>
          <w:bCs/>
        </w:rPr>
        <w:t>Генерального</w:t>
      </w:r>
      <w:r w:rsidRPr="00787BF7">
        <w:rPr>
          <w:b/>
          <w:bCs/>
        </w:rPr>
        <w:t xml:space="preserve"> план</w:t>
      </w:r>
      <w:r>
        <w:rPr>
          <w:b/>
          <w:bCs/>
        </w:rPr>
        <w:t>а и правил землепользования и застройки территории муниципального образования Хохловского сельского поселения Смоленского района Смоленской области»</w:t>
      </w:r>
    </w:p>
    <w:p w:rsidR="00C366C9" w:rsidRPr="00EF2F77" w:rsidRDefault="00C366C9" w:rsidP="00B36061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EF2F77">
        <w:rPr>
          <w:sz w:val="28"/>
          <w:szCs w:val="28"/>
        </w:rPr>
        <w:t xml:space="preserve">По инициативе Администрации муниципального образования </w:t>
      </w:r>
      <w:r>
        <w:rPr>
          <w:sz w:val="28"/>
          <w:szCs w:val="28"/>
        </w:rPr>
        <w:t>Хохловского сельского поселения Смоленского района</w:t>
      </w:r>
      <w:r w:rsidRPr="00EF2F77">
        <w:rPr>
          <w:sz w:val="28"/>
          <w:szCs w:val="28"/>
        </w:rPr>
        <w:t xml:space="preserve"> Смоленской области, в целях соблюдения норм земельного и градостроительного за</w:t>
      </w:r>
      <w:r>
        <w:rPr>
          <w:sz w:val="28"/>
          <w:szCs w:val="28"/>
        </w:rPr>
        <w:t>конодательства,</w:t>
      </w:r>
      <w:r w:rsidRPr="00EF2F77">
        <w:rPr>
          <w:sz w:val="28"/>
          <w:szCs w:val="28"/>
        </w:rPr>
        <w:t xml:space="preserve"> разработан проект </w:t>
      </w:r>
      <w:r>
        <w:rPr>
          <w:sz w:val="28"/>
          <w:szCs w:val="28"/>
        </w:rPr>
        <w:t>«Генерального</w:t>
      </w:r>
      <w:r w:rsidRPr="00EF2F7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и правил</w:t>
      </w:r>
      <w:r w:rsidRPr="00EF2F77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территории муниципального образования Хохловского</w:t>
      </w:r>
      <w:r w:rsidRPr="00EF2F77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>» (далее – проект).</w:t>
      </w:r>
    </w:p>
    <w:p w:rsidR="00C366C9" w:rsidRDefault="00C366C9" w:rsidP="00B36061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        В соответствии с решением</w:t>
      </w:r>
      <w:r w:rsidRPr="00EF2F77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Хохловского сельского поселения Смоленского района</w:t>
      </w:r>
      <w:r w:rsidRPr="00EF2F77">
        <w:rPr>
          <w:szCs w:val="28"/>
        </w:rPr>
        <w:t xml:space="preserve"> Смоленской области «О назначении публичных слушаний по проекту </w:t>
      </w:r>
      <w:r w:rsidRPr="00787BF7">
        <w:rPr>
          <w:bCs/>
          <w:szCs w:val="28"/>
        </w:rPr>
        <w:t>«</w:t>
      </w:r>
      <w:r>
        <w:rPr>
          <w:bCs/>
        </w:rPr>
        <w:t>Генерального</w:t>
      </w:r>
      <w:r w:rsidRPr="00787BF7">
        <w:rPr>
          <w:bCs/>
        </w:rPr>
        <w:t xml:space="preserve"> план</w:t>
      </w:r>
      <w:r>
        <w:rPr>
          <w:bCs/>
        </w:rPr>
        <w:t>а и правил землепользования и застройки территории муниципального образования Хохловского</w:t>
      </w:r>
      <w:r w:rsidRPr="00787BF7">
        <w:rPr>
          <w:bCs/>
        </w:rPr>
        <w:t xml:space="preserve"> сельского поселения</w:t>
      </w:r>
      <w:r w:rsidRPr="00787BF7">
        <w:t xml:space="preserve"> Смоленского района Смоленской области</w:t>
      </w:r>
      <w:r>
        <w:t>»</w:t>
      </w:r>
      <w:r>
        <w:rPr>
          <w:bCs/>
        </w:rPr>
        <w:t>,</w:t>
      </w:r>
      <w:r>
        <w:t xml:space="preserve"> от 07.04.</w:t>
      </w:r>
      <w:r w:rsidRPr="00787BF7">
        <w:t xml:space="preserve">2014 года </w:t>
      </w:r>
      <w:r>
        <w:rPr>
          <w:szCs w:val="28"/>
        </w:rPr>
        <w:t>№ 8.</w:t>
      </w:r>
    </w:p>
    <w:p w:rsidR="00C366C9" w:rsidRDefault="00C366C9" w:rsidP="00B36061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  Публичные слушания проходили на территории Хохловского сельского поселения Смоленского района Смоленской области:</w:t>
      </w:r>
    </w:p>
    <w:p w:rsidR="00C366C9" w:rsidRPr="00787BF7" w:rsidRDefault="00C366C9" w:rsidP="00B3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 мая 2014</w:t>
      </w:r>
      <w:r w:rsidRPr="00787BF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часов 0</w:t>
      </w:r>
      <w:r w:rsidRPr="00787BF7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–д. Лубня, Зубовщина, Софьино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7BF7">
        <w:rPr>
          <w:rFonts w:ascii="Times New Roman" w:hAnsi="Times New Roman" w:cs="Times New Roman"/>
          <w:sz w:val="28"/>
          <w:szCs w:val="28"/>
        </w:rPr>
        <w:t xml:space="preserve">в 11 часов 00 минут </w:t>
      </w:r>
      <w:r>
        <w:rPr>
          <w:rFonts w:ascii="Times New Roman" w:hAnsi="Times New Roman" w:cs="Times New Roman"/>
          <w:sz w:val="28"/>
          <w:szCs w:val="28"/>
        </w:rPr>
        <w:t>–д. Гмыри</w:t>
      </w:r>
      <w:r w:rsidRPr="00787B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часов 3</w:t>
      </w:r>
      <w:r w:rsidRPr="00787BF7">
        <w:rPr>
          <w:rFonts w:ascii="Times New Roman" w:hAnsi="Times New Roman" w:cs="Times New Roman"/>
          <w:sz w:val="28"/>
          <w:szCs w:val="28"/>
        </w:rPr>
        <w:t xml:space="preserve">0 минут - д. </w:t>
      </w:r>
      <w:r>
        <w:rPr>
          <w:rFonts w:ascii="Times New Roman" w:hAnsi="Times New Roman" w:cs="Times New Roman"/>
          <w:sz w:val="28"/>
          <w:szCs w:val="28"/>
        </w:rPr>
        <w:t>Кушлянщина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часов 3</w:t>
      </w:r>
      <w:r w:rsidRPr="00787BF7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–д. Жаковка</w:t>
      </w:r>
      <w:r w:rsidRPr="00787B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часов 0</w:t>
      </w:r>
      <w:r w:rsidRPr="00787BF7">
        <w:rPr>
          <w:rFonts w:ascii="Times New Roman" w:hAnsi="Times New Roman" w:cs="Times New Roman"/>
          <w:sz w:val="28"/>
          <w:szCs w:val="28"/>
        </w:rPr>
        <w:t xml:space="preserve">0 минут - д. </w:t>
      </w:r>
      <w:r>
        <w:rPr>
          <w:rFonts w:ascii="Times New Roman" w:hAnsi="Times New Roman" w:cs="Times New Roman"/>
          <w:sz w:val="28"/>
          <w:szCs w:val="28"/>
        </w:rPr>
        <w:t>Радкевщина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7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787BF7">
        <w:rPr>
          <w:rFonts w:ascii="Times New Roman" w:hAnsi="Times New Roman" w:cs="Times New Roman"/>
          <w:sz w:val="28"/>
          <w:szCs w:val="28"/>
        </w:rPr>
        <w:t xml:space="preserve"> часов 30 минут - д. </w:t>
      </w:r>
      <w:r>
        <w:rPr>
          <w:rFonts w:ascii="Times New Roman" w:hAnsi="Times New Roman" w:cs="Times New Roman"/>
          <w:sz w:val="28"/>
          <w:szCs w:val="28"/>
        </w:rPr>
        <w:t>Хохлово, Рязаново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</w:t>
      </w:r>
      <w:r w:rsidRPr="00787BF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–д. Марьино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часов 30 минут – д. Лоево;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</w:t>
      </w:r>
      <w:r w:rsidRPr="00787BF7">
        <w:rPr>
          <w:rFonts w:ascii="Times New Roman" w:hAnsi="Times New Roman" w:cs="Times New Roman"/>
          <w:sz w:val="28"/>
          <w:szCs w:val="28"/>
        </w:rPr>
        <w:t xml:space="preserve"> часов 00 мин</w:t>
      </w:r>
      <w:r>
        <w:rPr>
          <w:rFonts w:ascii="Times New Roman" w:hAnsi="Times New Roman" w:cs="Times New Roman"/>
          <w:sz w:val="28"/>
          <w:szCs w:val="28"/>
        </w:rPr>
        <w:t>ут - д. Новоселье;</w:t>
      </w:r>
    </w:p>
    <w:p w:rsidR="00C366C9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часов 3</w:t>
      </w:r>
      <w:r w:rsidRPr="00787BF7">
        <w:rPr>
          <w:rFonts w:ascii="Times New Roman" w:hAnsi="Times New Roman" w:cs="Times New Roman"/>
          <w:sz w:val="28"/>
          <w:szCs w:val="28"/>
        </w:rPr>
        <w:t xml:space="preserve">0 минут - д. </w:t>
      </w:r>
      <w:r>
        <w:rPr>
          <w:rFonts w:ascii="Times New Roman" w:hAnsi="Times New Roman" w:cs="Times New Roman"/>
          <w:sz w:val="28"/>
          <w:szCs w:val="28"/>
        </w:rPr>
        <w:t>В. Уфинье, Вербилово;</w:t>
      </w:r>
    </w:p>
    <w:p w:rsidR="00C366C9" w:rsidRPr="00787BF7" w:rsidRDefault="00C366C9" w:rsidP="00B36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 часов 00 минут – д. Корытня;</w:t>
      </w:r>
    </w:p>
    <w:p w:rsidR="00C366C9" w:rsidRPr="00787BF7" w:rsidRDefault="00C366C9" w:rsidP="00B3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16</w:t>
      </w:r>
      <w:r w:rsidRPr="00787BF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30 минут - д. Подклетное</w:t>
      </w:r>
      <w:r w:rsidRPr="00787BF7">
        <w:rPr>
          <w:rFonts w:ascii="Times New Roman" w:hAnsi="Times New Roman" w:cs="Times New Roman"/>
          <w:sz w:val="28"/>
          <w:szCs w:val="28"/>
        </w:rPr>
        <w:t>;</w:t>
      </w:r>
    </w:p>
    <w:p w:rsidR="00C366C9" w:rsidRDefault="00C366C9" w:rsidP="00B3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17 часов 00 минут - д. Перховичи;</w:t>
      </w:r>
    </w:p>
    <w:p w:rsidR="00C366C9" w:rsidRPr="00787BF7" w:rsidRDefault="00C366C9" w:rsidP="00B3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17 часов 30 минут – д. Тягловщина.</w:t>
      </w:r>
    </w:p>
    <w:p w:rsidR="00C366C9" w:rsidRPr="00DF11F2" w:rsidRDefault="00C366C9" w:rsidP="00B36061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szCs w:val="28"/>
        </w:rPr>
        <w:t xml:space="preserve">      В публичных слушаниях приняли участие 66 жителей Хохловского сельского поселения Смоленского района Смоленской области. </w:t>
      </w:r>
    </w:p>
    <w:p w:rsidR="00C366C9" w:rsidRDefault="00C366C9" w:rsidP="008B7B01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EF2F77">
        <w:rPr>
          <w:sz w:val="28"/>
          <w:szCs w:val="28"/>
        </w:rPr>
        <w:t>Обсудив повестку публичных слушаний по проекту, участники публичных слушаний проголосовали за рекомендацию: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C366C9" w:rsidRDefault="00C366C9" w:rsidP="006579AA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bookmarkEnd w:id="0"/>
      <w:r w:rsidRPr="00EF2F77">
        <w:rPr>
          <w:sz w:val="28"/>
          <w:szCs w:val="28"/>
        </w:rPr>
        <w:t>«Одобрить проект».</w:t>
      </w:r>
    </w:p>
    <w:p w:rsidR="00C366C9" w:rsidRPr="00EF2F77" w:rsidRDefault="00C366C9" w:rsidP="006579AA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«ЗА» - 66</w:t>
      </w:r>
    </w:p>
    <w:p w:rsidR="00C366C9" w:rsidRPr="00DF11F2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«ПРОТИВ» -</w:t>
      </w:r>
      <w:r w:rsidRPr="00DF11F2">
        <w:rPr>
          <w:rStyle w:val="1"/>
          <w:sz w:val="28"/>
          <w:szCs w:val="28"/>
          <w:u w:val="none"/>
        </w:rPr>
        <w:t>0</w:t>
      </w:r>
    </w:p>
    <w:p w:rsidR="00C366C9" w:rsidRPr="00EF2F77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C366C9" w:rsidRPr="00EF2F77" w:rsidRDefault="00C366C9" w:rsidP="004B5867">
      <w:pPr>
        <w:pStyle w:val="21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EF2F77">
        <w:rPr>
          <w:sz w:val="28"/>
          <w:szCs w:val="28"/>
        </w:rPr>
        <w:t>Рекомендация, предложенная на публичных слушаниях, принята.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Хохловского сельского поселения </w:t>
      </w:r>
    </w:p>
    <w:p w:rsidR="00C366C9" w:rsidRPr="00EF2F77" w:rsidRDefault="00C366C9" w:rsidP="004B5867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А.С. Поляков</w:t>
      </w:r>
    </w:p>
    <w:p w:rsidR="00C366C9" w:rsidRDefault="00C366C9" w:rsidP="004B5867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C366C9" w:rsidRPr="00EF2F77" w:rsidRDefault="00C366C9" w:rsidP="00EF2F7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sectPr w:rsidR="00C366C9" w:rsidRPr="00EF2F77" w:rsidSect="00EF2F77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C9" w:rsidRDefault="00C366C9">
      <w:r>
        <w:separator/>
      </w:r>
    </w:p>
  </w:endnote>
  <w:endnote w:type="continuationSeparator" w:id="1">
    <w:p w:rsidR="00C366C9" w:rsidRDefault="00C3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C9" w:rsidRDefault="00C366C9"/>
  </w:footnote>
  <w:footnote w:type="continuationSeparator" w:id="1">
    <w:p w:rsidR="00C366C9" w:rsidRDefault="00C366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94"/>
    <w:rsid w:val="00091958"/>
    <w:rsid w:val="0014241A"/>
    <w:rsid w:val="0015562B"/>
    <w:rsid w:val="00166BFF"/>
    <w:rsid w:val="001C589B"/>
    <w:rsid w:val="00203A04"/>
    <w:rsid w:val="0022113D"/>
    <w:rsid w:val="00221530"/>
    <w:rsid w:val="00304B66"/>
    <w:rsid w:val="00310627"/>
    <w:rsid w:val="00413B56"/>
    <w:rsid w:val="0042367A"/>
    <w:rsid w:val="004B5867"/>
    <w:rsid w:val="00511F3C"/>
    <w:rsid w:val="005B5F10"/>
    <w:rsid w:val="0060465F"/>
    <w:rsid w:val="006579AA"/>
    <w:rsid w:val="006721DD"/>
    <w:rsid w:val="00681ABF"/>
    <w:rsid w:val="00687E94"/>
    <w:rsid w:val="0069437A"/>
    <w:rsid w:val="006E3F2F"/>
    <w:rsid w:val="007166C4"/>
    <w:rsid w:val="00732AD7"/>
    <w:rsid w:val="00767CD7"/>
    <w:rsid w:val="00787BF7"/>
    <w:rsid w:val="007C12FD"/>
    <w:rsid w:val="00857735"/>
    <w:rsid w:val="008B7B01"/>
    <w:rsid w:val="0091397A"/>
    <w:rsid w:val="00990027"/>
    <w:rsid w:val="009D5471"/>
    <w:rsid w:val="00A74C79"/>
    <w:rsid w:val="00AA0F10"/>
    <w:rsid w:val="00AB6EB3"/>
    <w:rsid w:val="00B36061"/>
    <w:rsid w:val="00B45873"/>
    <w:rsid w:val="00B9440A"/>
    <w:rsid w:val="00BF571D"/>
    <w:rsid w:val="00C042A2"/>
    <w:rsid w:val="00C10AFB"/>
    <w:rsid w:val="00C366C9"/>
    <w:rsid w:val="00C742BD"/>
    <w:rsid w:val="00CF611A"/>
    <w:rsid w:val="00D035B1"/>
    <w:rsid w:val="00D90E46"/>
    <w:rsid w:val="00DD6161"/>
    <w:rsid w:val="00DF11F2"/>
    <w:rsid w:val="00E37A2E"/>
    <w:rsid w:val="00E51082"/>
    <w:rsid w:val="00EC37D3"/>
    <w:rsid w:val="00EF2F77"/>
    <w:rsid w:val="00FD2D97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D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37D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C37D3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EC37D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EC37D3"/>
    <w:rPr>
      <w:color w:val="000000"/>
      <w:spacing w:val="0"/>
      <w:w w:val="100"/>
      <w:position w:val="0"/>
      <w:u w:val="single"/>
    </w:rPr>
  </w:style>
  <w:style w:type="paragraph" w:customStyle="1" w:styleId="20">
    <w:name w:val="Основной текст (2)"/>
    <w:basedOn w:val="Normal"/>
    <w:link w:val="2"/>
    <w:uiPriority w:val="99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Normal"/>
    <w:link w:val="a"/>
    <w:uiPriority w:val="99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Normal"/>
    <w:uiPriority w:val="99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NoSpacing">
    <w:name w:val="No Spacing"/>
    <w:uiPriority w:val="99"/>
    <w:qFormat/>
    <w:rsid w:val="00DF11F2"/>
    <w:pPr>
      <w:widowControl w:val="0"/>
      <w:suppressAutoHyphens/>
    </w:pPr>
    <w:rPr>
      <w:rFonts w:ascii="Calibri" w:eastAsia="Times New Roman" w:hAnsi="Calibri" w:cs="Mangal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C7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2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arhit-vvu</dc:creator>
  <cp:keywords/>
  <dc:description/>
  <cp:lastModifiedBy>123</cp:lastModifiedBy>
  <cp:revision>31</cp:revision>
  <cp:lastPrinted>2016-11-24T11:51:00Z</cp:lastPrinted>
  <dcterms:created xsi:type="dcterms:W3CDTF">2016-10-13T12:21:00Z</dcterms:created>
  <dcterms:modified xsi:type="dcterms:W3CDTF">2016-11-29T12:30:00Z</dcterms:modified>
</cp:coreProperties>
</file>