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B1" w:rsidRDefault="003733B1" w:rsidP="003733B1">
      <w:pPr>
        <w:pStyle w:val="ac"/>
      </w:pPr>
      <w:r>
        <w:rPr>
          <w:noProof/>
        </w:rPr>
        <w:drawing>
          <wp:inline distT="0" distB="0" distL="0" distR="0">
            <wp:extent cx="781050" cy="828675"/>
            <wp:effectExtent l="0" t="0" r="0" b="952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B1" w:rsidRPr="003733B1" w:rsidRDefault="003733B1" w:rsidP="003733B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733B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3733B1" w:rsidRPr="003733B1" w:rsidRDefault="003733B1" w:rsidP="003733B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733B1">
        <w:rPr>
          <w:rFonts w:ascii="Times New Roman" w:hAnsi="Times New Roman" w:cs="Times New Roman"/>
          <w:b/>
          <w:bCs/>
          <w:sz w:val="28"/>
          <w:szCs w:val="28"/>
        </w:rPr>
        <w:t>ХОХЛОВСКОГО СЕЛЬСКОГО ПОСЕЛЕНИЯ</w:t>
      </w:r>
    </w:p>
    <w:p w:rsidR="003733B1" w:rsidRPr="003733B1" w:rsidRDefault="003733B1" w:rsidP="003733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3B1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3733B1" w:rsidRPr="003733B1" w:rsidRDefault="003733B1" w:rsidP="00B513A4">
      <w:pPr>
        <w:pStyle w:val="a8"/>
        <w:tabs>
          <w:tab w:val="left" w:pos="7365"/>
        </w:tabs>
        <w:spacing w:before="0" w:after="0"/>
        <w:ind w:right="54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3733B1" w:rsidRDefault="003733B1" w:rsidP="00B513A4">
      <w:pPr>
        <w:pStyle w:val="a8"/>
        <w:tabs>
          <w:tab w:val="left" w:pos="7365"/>
        </w:tabs>
        <w:spacing w:before="0" w:after="0"/>
        <w:ind w:right="540"/>
        <w:jc w:val="left"/>
        <w:rPr>
          <w:rFonts w:ascii="Times New Roman" w:hAnsi="Times New Roman"/>
          <w:sz w:val="28"/>
          <w:szCs w:val="28"/>
        </w:rPr>
      </w:pPr>
    </w:p>
    <w:p w:rsidR="00B513A4" w:rsidRPr="00373932" w:rsidRDefault="00B513A4" w:rsidP="00B513A4">
      <w:pPr>
        <w:pStyle w:val="a8"/>
        <w:tabs>
          <w:tab w:val="left" w:pos="7365"/>
        </w:tabs>
        <w:spacing w:before="0" w:after="0"/>
        <w:ind w:right="540"/>
        <w:jc w:val="left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П О С Т А Н О В Л Е Н И Е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</w:p>
    <w:p w:rsidR="00B513A4" w:rsidRPr="000B5BEB" w:rsidRDefault="00B513A4" w:rsidP="00B513A4">
      <w:pPr>
        <w:pStyle w:val="a7"/>
        <w:tabs>
          <w:tab w:val="left" w:pos="990"/>
          <w:tab w:val="left" w:pos="7365"/>
        </w:tabs>
        <w:spacing w:after="0"/>
        <w:ind w:right="540"/>
        <w:jc w:val="left"/>
        <w:rPr>
          <w:rFonts w:ascii="Times New Roman" w:hAnsi="Times New Roman"/>
          <w:i w:val="0"/>
          <w:spacing w:val="20"/>
          <w:sz w:val="28"/>
          <w:szCs w:val="28"/>
        </w:rPr>
      </w:pPr>
      <w:r>
        <w:rPr>
          <w:rFonts w:ascii="Times New Roman" w:hAnsi="Times New Roman"/>
          <w:i w:val="0"/>
          <w:spacing w:val="20"/>
          <w:sz w:val="28"/>
          <w:szCs w:val="28"/>
        </w:rPr>
        <w:t xml:space="preserve">                            </w:t>
      </w:r>
      <w:r>
        <w:rPr>
          <w:rFonts w:ascii="Times New Roman" w:hAnsi="Times New Roman"/>
          <w:i w:val="0"/>
          <w:spacing w:val="20"/>
          <w:sz w:val="28"/>
          <w:szCs w:val="28"/>
        </w:rPr>
        <w:tab/>
        <w:t xml:space="preserve">         </w:t>
      </w:r>
    </w:p>
    <w:p w:rsidR="00B513A4" w:rsidRPr="003563DE" w:rsidRDefault="003733B1" w:rsidP="00B513A4">
      <w:pPr>
        <w:pStyle w:val="aa"/>
        <w:tabs>
          <w:tab w:val="left" w:pos="7395"/>
        </w:tabs>
        <w:ind w:left="0" w:right="540" w:firstLine="0"/>
        <w:rPr>
          <w:sz w:val="22"/>
          <w:szCs w:val="22"/>
        </w:rPr>
      </w:pPr>
      <w:r>
        <w:rPr>
          <w:sz w:val="28"/>
          <w:szCs w:val="28"/>
        </w:rPr>
        <w:t>От 26 июня 2021 года</w:t>
      </w:r>
      <w:r w:rsidR="006C6495">
        <w:rPr>
          <w:sz w:val="28"/>
          <w:szCs w:val="28"/>
        </w:rPr>
        <w:t xml:space="preserve">                                                                           № 108</w:t>
      </w:r>
    </w:p>
    <w:p w:rsidR="00B513A4" w:rsidRDefault="00B513A4" w:rsidP="00B513A4">
      <w:pPr>
        <w:pStyle w:val="aa"/>
        <w:tabs>
          <w:tab w:val="left" w:pos="6600"/>
          <w:tab w:val="left" w:pos="6840"/>
        </w:tabs>
        <w:ind w:left="0" w:right="54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</w:t>
      </w:r>
    </w:p>
    <w:p w:rsidR="00B513A4" w:rsidRDefault="00B513A4" w:rsidP="00B513A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513A4" w:rsidRPr="00B513A4" w:rsidTr="00442B92">
        <w:tc>
          <w:tcPr>
            <w:tcW w:w="4928" w:type="dxa"/>
          </w:tcPr>
          <w:p w:rsidR="00B513A4" w:rsidRPr="00B513A4" w:rsidRDefault="00B513A4" w:rsidP="00B513A4">
            <w:pPr>
              <w:spacing w:after="0"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B513A4">
              <w:rPr>
                <w:rFonts w:eastAsia="Calibri"/>
                <w:sz w:val="28"/>
                <w:szCs w:val="28"/>
              </w:rPr>
              <w:t xml:space="preserve">Об утверждении Порядка организации и проведения мониторинга </w:t>
            </w:r>
            <w:proofErr w:type="spellStart"/>
            <w:r w:rsidRPr="00B513A4">
              <w:rPr>
                <w:rFonts w:eastAsia="Calibri"/>
                <w:sz w:val="28"/>
                <w:szCs w:val="28"/>
              </w:rPr>
              <w:t>правоприменения</w:t>
            </w:r>
            <w:proofErr w:type="spellEnd"/>
            <w:r w:rsidRPr="00B513A4">
              <w:rPr>
                <w:rFonts w:eastAsia="Calibri"/>
                <w:sz w:val="28"/>
                <w:szCs w:val="28"/>
              </w:rPr>
              <w:t xml:space="preserve"> нормативных правовых актов муниципального образования </w:t>
            </w:r>
            <w:r w:rsidR="006C6495">
              <w:rPr>
                <w:sz w:val="28"/>
                <w:szCs w:val="28"/>
              </w:rPr>
              <w:t>Хохловского</w:t>
            </w:r>
            <w:r>
              <w:rPr>
                <w:rFonts w:eastAsia="Calibri"/>
                <w:sz w:val="28"/>
                <w:szCs w:val="28"/>
              </w:rPr>
              <w:t xml:space="preserve"> сельского поселения Смоленского</w:t>
            </w:r>
            <w:r w:rsidRPr="00B513A4">
              <w:rPr>
                <w:rFonts w:eastAsia="Calibri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495" w:rsidRDefault="00B513A4" w:rsidP="006C6495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20 мая 2011 года № 657 «О мониторинге </w:t>
      </w:r>
      <w:proofErr w:type="spellStart"/>
      <w:r w:rsidRPr="00B513A4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Федерации», Уставом </w:t>
      </w:r>
      <w:r w:rsidR="006C6495" w:rsidRPr="006C6495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Администрация </w:t>
      </w:r>
      <w:r w:rsidR="006C6495" w:rsidRPr="006C6495">
        <w:rPr>
          <w:rFonts w:ascii="Times New Roman" w:hAnsi="Times New Roman" w:cs="Times New Roman"/>
          <w:sz w:val="28"/>
          <w:szCs w:val="28"/>
        </w:rPr>
        <w:t>Хохловского</w:t>
      </w:r>
      <w:r w:rsidRPr="006C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</w:t>
      </w:r>
    </w:p>
    <w:p w:rsidR="006C6495" w:rsidRDefault="006C6495" w:rsidP="006C6495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3A4" w:rsidRPr="00B513A4" w:rsidRDefault="00B513A4" w:rsidP="006C6495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495">
        <w:rPr>
          <w:rFonts w:ascii="Times New Roman" w:eastAsia="Calibri" w:hAnsi="Times New Roman" w:cs="Times New Roman"/>
          <w:sz w:val="28"/>
          <w:szCs w:val="28"/>
        </w:rPr>
        <w:t>ПОСТАНОВЛЯЕТ</w:t>
      </w:r>
      <w:r w:rsidRPr="00B513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13A4" w:rsidRPr="00B513A4" w:rsidRDefault="00B513A4" w:rsidP="00B51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прилагаемый Порядок организации и проведения мониторинга </w:t>
      </w:r>
      <w:proofErr w:type="spellStart"/>
      <w:r w:rsidRPr="00B513A4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 муниципального образования </w:t>
      </w:r>
      <w:r w:rsidR="006C6495" w:rsidRPr="006C6495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Смоленского </w:t>
      </w:r>
      <w:r w:rsidRPr="00B513A4">
        <w:rPr>
          <w:rFonts w:ascii="Times New Roman" w:eastAsia="Calibri" w:hAnsi="Times New Roman" w:cs="Times New Roman"/>
          <w:sz w:val="28"/>
          <w:szCs w:val="28"/>
        </w:rPr>
        <w:t>района Смоленской области.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B513A4" w:rsidRPr="00B513A4" w:rsidRDefault="00B513A4" w:rsidP="00B513A4">
      <w:pPr>
        <w:widowControl w:val="0"/>
        <w:autoSpaceDE w:val="0"/>
        <w:autoSpaceDN w:val="0"/>
        <w:adjustRightInd w:val="0"/>
        <w:spacing w:after="0" w:line="0" w:lineRule="atLeast"/>
        <w:ind w:right="8" w:firstLine="720"/>
        <w:jc w:val="both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Настоящее постановление вступает в силу после его обнародования на </w:t>
      </w:r>
    </w:p>
    <w:p w:rsidR="00B513A4" w:rsidRPr="00B513A4" w:rsidRDefault="00B513A4" w:rsidP="00B513A4">
      <w:pPr>
        <w:widowControl w:val="0"/>
        <w:autoSpaceDE w:val="0"/>
        <w:autoSpaceDN w:val="0"/>
        <w:adjustRightInd w:val="0"/>
        <w:spacing w:after="0" w:line="0" w:lineRule="atLeast"/>
        <w:ind w:right="8"/>
        <w:jc w:val="both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официальном сайте Администрации </w:t>
      </w:r>
      <w:r w:rsidR="006C64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Хохловского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«Интернет»</w:t>
      </w:r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513A4" w:rsidRPr="00B513A4" w:rsidRDefault="00B513A4" w:rsidP="00B51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3A4" w:rsidRPr="00B513A4" w:rsidRDefault="00B513A4" w:rsidP="00B5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B513A4" w:rsidRPr="00B513A4" w:rsidRDefault="006C6495" w:rsidP="00B51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495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3A4" w:rsidRPr="00B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B513A4" w:rsidRPr="00B513A4" w:rsidRDefault="00B513A4" w:rsidP="00B5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                                 </w:t>
      </w:r>
      <w:r w:rsidR="006C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C6495" w:rsidRPr="006C6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А.С. Поляков</w:t>
      </w:r>
    </w:p>
    <w:tbl>
      <w:tblPr>
        <w:tblStyle w:val="a3"/>
        <w:tblW w:w="0" w:type="auto"/>
        <w:tblInd w:w="5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B513A4" w:rsidRPr="00B513A4" w:rsidTr="00442B92">
        <w:tc>
          <w:tcPr>
            <w:tcW w:w="4531" w:type="dxa"/>
          </w:tcPr>
          <w:p w:rsidR="00B513A4" w:rsidRDefault="00B513A4" w:rsidP="00B513A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513A4" w:rsidRDefault="00B513A4" w:rsidP="00B513A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513A4" w:rsidRDefault="00B513A4" w:rsidP="00B513A4">
            <w:pPr>
              <w:jc w:val="both"/>
              <w:rPr>
                <w:sz w:val="28"/>
                <w:szCs w:val="28"/>
              </w:rPr>
            </w:pPr>
            <w:r w:rsidRPr="00B513A4">
              <w:rPr>
                <w:sz w:val="28"/>
                <w:szCs w:val="28"/>
              </w:rPr>
              <w:t>УТВЕРЖДЕН</w:t>
            </w:r>
          </w:p>
          <w:p w:rsidR="00B513A4" w:rsidRDefault="00B513A4" w:rsidP="00B513A4">
            <w:pPr>
              <w:jc w:val="both"/>
              <w:rPr>
                <w:sz w:val="28"/>
                <w:szCs w:val="28"/>
              </w:rPr>
            </w:pPr>
            <w:r w:rsidRPr="00B513A4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r w:rsidR="006C6495" w:rsidRPr="006C6495">
              <w:rPr>
                <w:sz w:val="28"/>
                <w:szCs w:val="28"/>
              </w:rPr>
              <w:t>Хохловского</w:t>
            </w:r>
            <w:r w:rsidR="006C6495">
              <w:rPr>
                <w:rFonts w:eastAsia="Calibri"/>
                <w:sz w:val="28"/>
                <w:szCs w:val="28"/>
              </w:rPr>
              <w:t xml:space="preserve"> </w:t>
            </w:r>
            <w:r w:rsidRPr="00B513A4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Смоленского </w:t>
            </w:r>
            <w:r w:rsidRPr="00B513A4">
              <w:rPr>
                <w:rFonts w:eastAsia="Calibri"/>
                <w:sz w:val="28"/>
                <w:szCs w:val="28"/>
                <w:lang w:eastAsia="en-US"/>
              </w:rPr>
              <w:t xml:space="preserve">района Смоленской области от </w:t>
            </w:r>
            <w:r w:rsidR="006C6495">
              <w:rPr>
                <w:rFonts w:eastAsia="Calibri"/>
                <w:sz w:val="28"/>
                <w:szCs w:val="28"/>
                <w:lang w:eastAsia="en-US"/>
              </w:rPr>
              <w:t>26.07.2021 г.</w:t>
            </w:r>
            <w:r w:rsidRPr="00B513A4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6C6495">
              <w:rPr>
                <w:rFonts w:eastAsia="Calibri"/>
                <w:sz w:val="28"/>
                <w:szCs w:val="28"/>
                <w:lang w:eastAsia="en-US"/>
              </w:rPr>
              <w:t>108</w:t>
            </w:r>
          </w:p>
          <w:p w:rsidR="00B513A4" w:rsidRDefault="00B513A4" w:rsidP="00B513A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513A4" w:rsidRPr="00B513A4" w:rsidRDefault="00B513A4" w:rsidP="00B513A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B513A4" w:rsidRPr="00B513A4" w:rsidRDefault="00B513A4" w:rsidP="00B5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3A4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мониторинга </w:t>
      </w:r>
      <w:proofErr w:type="spellStart"/>
      <w:r w:rsidRPr="00B513A4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муниципальных нормативных правовых актов муниципального образования </w:t>
      </w:r>
    </w:p>
    <w:p w:rsidR="00B513A4" w:rsidRPr="00B513A4" w:rsidRDefault="006C6495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6495">
        <w:rPr>
          <w:rFonts w:ascii="Times New Roman" w:hAnsi="Times New Roman" w:cs="Times New Roman"/>
          <w:sz w:val="28"/>
          <w:szCs w:val="28"/>
        </w:rPr>
        <w:t>Хохловского</w:t>
      </w:r>
      <w:r w:rsidR="00B51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3A4" w:rsidRPr="00B513A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513A4">
        <w:rPr>
          <w:rFonts w:ascii="Times New Roman" w:eastAsia="Calibri" w:hAnsi="Times New Roman" w:cs="Times New Roman"/>
          <w:sz w:val="28"/>
          <w:szCs w:val="28"/>
        </w:rPr>
        <w:t xml:space="preserve">Смоленского </w:t>
      </w:r>
      <w:r w:rsidR="00B513A4" w:rsidRPr="00B513A4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>Статья 1. Общие положения</w:t>
      </w:r>
    </w:p>
    <w:p w:rsidR="00B513A4" w:rsidRPr="00B513A4" w:rsidRDefault="00B513A4" w:rsidP="000A14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13A4" w:rsidRPr="000A14FB" w:rsidRDefault="00B513A4" w:rsidP="000A14F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Под мониторингом </w:t>
      </w:r>
      <w:proofErr w:type="spellStart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нормативных правовых актов муниципального образования </w:t>
      </w:r>
      <w:r w:rsidR="006C6495" w:rsidRPr="000A14FB">
        <w:rPr>
          <w:rFonts w:ascii="Times New Roman" w:hAnsi="Times New Roman" w:cs="Times New Roman"/>
          <w:sz w:val="28"/>
          <w:szCs w:val="28"/>
        </w:rPr>
        <w:t>Хохловского</w:t>
      </w:r>
      <w:r w:rsidR="006C6495" w:rsidRPr="000A1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 </w:t>
      </w:r>
      <w:r w:rsidRPr="000A14FB"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(далее - мониторинг) понимается комплексная и плановая деятельность, осуществляемая администрацией муниципального образования (далее -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муниципального образования </w:t>
      </w:r>
      <w:r w:rsidR="006C6495" w:rsidRPr="000A14FB">
        <w:rPr>
          <w:rFonts w:ascii="Times New Roman" w:hAnsi="Times New Roman" w:cs="Times New Roman"/>
          <w:sz w:val="28"/>
          <w:szCs w:val="28"/>
        </w:rPr>
        <w:t>Хохловского</w:t>
      </w:r>
      <w:r w:rsidR="006C6495" w:rsidRPr="000A1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r w:rsidRPr="000A14FB"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(далее- сельского поселения):</w:t>
      </w:r>
    </w:p>
    <w:p w:rsidR="00B513A4" w:rsidRPr="000A14FB" w:rsidRDefault="00B513A4" w:rsidP="000A14FB">
      <w:pPr>
        <w:widowControl w:val="0"/>
        <w:tabs>
          <w:tab w:val="left" w:leader="underscore" w:pos="59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решений Совета депутатов </w:t>
      </w:r>
      <w:r w:rsidR="006C6495" w:rsidRPr="000A14FB">
        <w:rPr>
          <w:rFonts w:ascii="Times New Roman" w:hAnsi="Times New Roman" w:cs="Times New Roman"/>
          <w:sz w:val="28"/>
          <w:szCs w:val="28"/>
        </w:rPr>
        <w:t>Хохловского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Pr="000A14FB"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(далее - Совет депутатов);</w:t>
      </w:r>
    </w:p>
    <w:p w:rsidR="00B513A4" w:rsidRPr="000A14FB" w:rsidRDefault="00B513A4" w:rsidP="000A14FB">
      <w:pPr>
        <w:widowControl w:val="0"/>
        <w:tabs>
          <w:tab w:val="left" w:leader="underscore" w:pos="75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- постановлений администрации </w:t>
      </w:r>
      <w:r w:rsidR="006C6495" w:rsidRPr="000A14FB">
        <w:rPr>
          <w:rFonts w:ascii="Times New Roman" w:hAnsi="Times New Roman" w:cs="Times New Roman"/>
          <w:sz w:val="28"/>
          <w:szCs w:val="28"/>
        </w:rPr>
        <w:t>Хохловского</w:t>
      </w:r>
      <w:r w:rsidR="006C6495" w:rsidRPr="000A1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r w:rsidRPr="000A14FB"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(далее- администрация).</w:t>
      </w:r>
    </w:p>
    <w:p w:rsidR="00B513A4" w:rsidRPr="000A14FB" w:rsidRDefault="00B513A4" w:rsidP="000A14FB">
      <w:pPr>
        <w:widowControl w:val="0"/>
        <w:tabs>
          <w:tab w:val="left" w:pos="15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Правовой основой проведения мониторинга являются:</w:t>
      </w:r>
    </w:p>
    <w:p w:rsidR="00B513A4" w:rsidRPr="000A14FB" w:rsidRDefault="00B513A4" w:rsidP="000A14F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Указ Президента Российской Федерации от 20.05.2011 № 657 «О мониторинге </w:t>
      </w:r>
      <w:proofErr w:type="spellStart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Российской Федерации»;</w:t>
      </w:r>
    </w:p>
    <w:p w:rsidR="00B513A4" w:rsidRPr="000A14FB" w:rsidRDefault="00B513A4" w:rsidP="000A14FB">
      <w:pPr>
        <w:widowControl w:val="0"/>
        <w:tabs>
          <w:tab w:val="left" w:pos="0"/>
        </w:tabs>
        <w:spacing w:after="26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постановление Правительства Российской Федерации от 19.08.2011 № 694 «Об утверждении методики осуществления мониторинга </w:t>
      </w:r>
      <w:proofErr w:type="spellStart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Российской Федерации».</w:t>
      </w:r>
    </w:p>
    <w:p w:rsidR="00B513A4" w:rsidRPr="000A14FB" w:rsidRDefault="00B513A4" w:rsidP="000A14FB">
      <w:pPr>
        <w:widowControl w:val="0"/>
        <w:spacing w:after="261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2. Цели и задачи проведения мониторинга</w:t>
      </w:r>
    </w:p>
    <w:p w:rsidR="00B513A4" w:rsidRPr="000A14FB" w:rsidRDefault="00B513A4" w:rsidP="000A14F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проводится в целях:</w:t>
      </w:r>
    </w:p>
    <w:p w:rsidR="00B513A4" w:rsidRPr="000A14FB" w:rsidRDefault="00B513A4" w:rsidP="000A14F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выявления соответствия достигаемых при реализации нормативных правовых актов муниципального образования результатов тем, которые планировались при их принятии;</w:t>
      </w:r>
    </w:p>
    <w:p w:rsidR="00B513A4" w:rsidRPr="000A14FB" w:rsidRDefault="00B513A4" w:rsidP="000A14F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своевременного устранения </w:t>
      </w:r>
      <w:proofErr w:type="spellStart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коррупциогенных</w:t>
      </w:r>
      <w:proofErr w:type="spellEnd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факторов, пробелов и недостатков правового регулирования, противоречий между нормативными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правовыми актами муниципального образования равной юридической силы;</w:t>
      </w:r>
    </w:p>
    <w:p w:rsidR="00B513A4" w:rsidRPr="000A14FB" w:rsidRDefault="00B513A4" w:rsidP="000A14F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определения эффективности действия нормативных правовых актов муниципального образования, а также совершенствования правовых механизмов,</w:t>
      </w:r>
    </w:p>
    <w:p w:rsidR="00B513A4" w:rsidRPr="000A14FB" w:rsidRDefault="00B513A4" w:rsidP="000A1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4FB">
        <w:rPr>
          <w:rFonts w:ascii="Times New Roman" w:eastAsia="Calibri" w:hAnsi="Times New Roman" w:cs="Times New Roman"/>
          <w:sz w:val="28"/>
          <w:szCs w:val="28"/>
          <w:lang w:bidi="ru-RU"/>
        </w:rPr>
        <w:t>повышения качества принимаемых органами местного самоуправления муниципального образования нормативных правовых актов;</w:t>
      </w:r>
    </w:p>
    <w:p w:rsidR="00B513A4" w:rsidRPr="000A14FB" w:rsidRDefault="00B513A4" w:rsidP="000A1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4FB">
        <w:rPr>
          <w:rFonts w:ascii="Times New Roman" w:eastAsia="Calibri" w:hAnsi="Times New Roman" w:cs="Times New Roman"/>
          <w:sz w:val="28"/>
          <w:szCs w:val="28"/>
          <w:lang w:bidi="ru-RU"/>
        </w:rPr>
        <w:tab/>
        <w:t>- выявления, устранения и предотвращения нежелательных последствий действия нормативных правовых актов муниципального образования;</w:t>
      </w:r>
    </w:p>
    <w:p w:rsidR="00B513A4" w:rsidRPr="000A14FB" w:rsidRDefault="00B513A4" w:rsidP="000A1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4FB">
        <w:rPr>
          <w:rFonts w:ascii="Times New Roman" w:eastAsia="Calibri" w:hAnsi="Times New Roman" w:cs="Times New Roman"/>
          <w:sz w:val="28"/>
          <w:szCs w:val="28"/>
          <w:lang w:bidi="ru-RU"/>
        </w:rPr>
        <w:tab/>
        <w:t>- совершенствования правовых актов муниципального образования.</w:t>
      </w:r>
    </w:p>
    <w:p w:rsidR="00B513A4" w:rsidRPr="000A14FB" w:rsidRDefault="00B513A4" w:rsidP="000A1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4FB">
        <w:rPr>
          <w:rFonts w:ascii="Times New Roman" w:eastAsia="Calibri" w:hAnsi="Times New Roman" w:cs="Times New Roman"/>
          <w:sz w:val="28"/>
          <w:szCs w:val="28"/>
          <w:lang w:bidi="ru-RU"/>
        </w:rPr>
        <w:tab/>
        <w:t>Задачами проведения мониторинга являются:</w:t>
      </w:r>
    </w:p>
    <w:p w:rsidR="00B513A4" w:rsidRPr="000A14FB" w:rsidRDefault="00B513A4" w:rsidP="000A1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4FB">
        <w:rPr>
          <w:rFonts w:ascii="Times New Roman" w:eastAsia="Calibri" w:hAnsi="Times New Roman" w:cs="Times New Roman"/>
          <w:sz w:val="28"/>
          <w:szCs w:val="28"/>
          <w:lang w:bidi="ru-RU"/>
        </w:rPr>
        <w:tab/>
        <w:t>1) обеспечение систематизации правовых актов муниципального образования;</w:t>
      </w:r>
    </w:p>
    <w:p w:rsidR="00B513A4" w:rsidRPr="000A14FB" w:rsidRDefault="00B513A4" w:rsidP="000A1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4FB">
        <w:rPr>
          <w:rFonts w:ascii="Times New Roman" w:eastAsia="Calibri" w:hAnsi="Times New Roman" w:cs="Times New Roman"/>
          <w:sz w:val="28"/>
          <w:szCs w:val="28"/>
          <w:lang w:bidi="ru-RU"/>
        </w:rPr>
        <w:tab/>
        <w:t>2) обеспечение контроля за реализацией нормативных правовых актов муниципального образования:</w:t>
      </w:r>
    </w:p>
    <w:p w:rsidR="00B513A4" w:rsidRPr="000A14FB" w:rsidRDefault="00B513A4" w:rsidP="000A1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4FB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3) выявление причин, препятствующих исполнению нормативных правовых актов муниципального образования, и подготовка предложений по их устранению, а также выработка мер по повышению эффективности </w:t>
      </w:r>
      <w:proofErr w:type="spellStart"/>
      <w:r w:rsidRPr="000A14FB">
        <w:rPr>
          <w:rFonts w:ascii="Times New Roman" w:eastAsia="Calibri" w:hAnsi="Times New Roman" w:cs="Times New Roman"/>
          <w:sz w:val="28"/>
          <w:szCs w:val="28"/>
          <w:lang w:bidi="ru-RU"/>
        </w:rPr>
        <w:t>правоприменения</w:t>
      </w:r>
      <w:proofErr w:type="spellEnd"/>
      <w:r w:rsidRPr="000A14F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противодействия коррупции;</w:t>
      </w:r>
    </w:p>
    <w:p w:rsidR="00B513A4" w:rsidRPr="000A14FB" w:rsidRDefault="00B513A4" w:rsidP="000A1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4FB">
        <w:rPr>
          <w:rFonts w:ascii="Times New Roman" w:eastAsia="Calibri" w:hAnsi="Times New Roman" w:cs="Times New Roman"/>
          <w:sz w:val="28"/>
          <w:szCs w:val="28"/>
          <w:lang w:bidi="ru-RU"/>
        </w:rPr>
        <w:tab/>
        <w:t>4) анализ и оценка соответствия практики реализации нормативных правовых актов муниципального образования планируемому результату правового регулирования;</w:t>
      </w:r>
    </w:p>
    <w:p w:rsidR="00B513A4" w:rsidRPr="000A14FB" w:rsidRDefault="00B513A4" w:rsidP="000A1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4FB">
        <w:rPr>
          <w:rFonts w:ascii="Times New Roman" w:eastAsia="Calibri" w:hAnsi="Times New Roman" w:cs="Times New Roman"/>
          <w:sz w:val="28"/>
          <w:szCs w:val="28"/>
          <w:lang w:bidi="ru-RU"/>
        </w:rPr>
        <w:tab/>
        <w:t>5) выявление противоречий, коллизий, дублирования и пробелов в нормативных правовых актах муниципального образования, определение эффективности действия правовых норм с целью совершенствования нормативных правовых актов муниципального образования;</w:t>
      </w:r>
    </w:p>
    <w:p w:rsidR="00B513A4" w:rsidRPr="000A14FB" w:rsidRDefault="00B513A4" w:rsidP="000A1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4FB">
        <w:rPr>
          <w:rFonts w:ascii="Times New Roman" w:eastAsia="Calibri" w:hAnsi="Times New Roman" w:cs="Times New Roman"/>
          <w:sz w:val="28"/>
          <w:szCs w:val="28"/>
          <w:lang w:bidi="ru-RU"/>
        </w:rPr>
        <w:tab/>
        <w:t>6) формирование перспективных направлений и создание результативного механизма законотворческой деятельности, а также разработка предложений по повышению качества правотворческого процесса;</w:t>
      </w:r>
    </w:p>
    <w:p w:rsidR="00B513A4" w:rsidRPr="000A14FB" w:rsidRDefault="00B513A4" w:rsidP="000A1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4FB">
        <w:rPr>
          <w:rFonts w:ascii="Times New Roman" w:eastAsia="Calibri" w:hAnsi="Times New Roman" w:cs="Times New Roman"/>
          <w:sz w:val="28"/>
          <w:szCs w:val="28"/>
          <w:lang w:bidi="ru-RU"/>
        </w:rPr>
        <w:tab/>
        <w:t>7) повышение эффективности исполнения (применения) нормативных правовых актов;</w:t>
      </w:r>
    </w:p>
    <w:p w:rsidR="00B513A4" w:rsidRPr="000A14FB" w:rsidRDefault="00B513A4" w:rsidP="000A1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4FB">
        <w:rPr>
          <w:rFonts w:ascii="Times New Roman" w:eastAsia="Calibri" w:hAnsi="Times New Roman" w:cs="Times New Roman"/>
          <w:sz w:val="28"/>
          <w:szCs w:val="28"/>
          <w:lang w:bidi="ru-RU"/>
        </w:rPr>
        <w:tab/>
        <w:t>8) получение информации о потребностях правового регулирования определенного комплекса общественных отношений;</w:t>
      </w:r>
    </w:p>
    <w:p w:rsidR="00B513A4" w:rsidRPr="000A14FB" w:rsidRDefault="00B513A4" w:rsidP="000A1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4FB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9) определение полноты </w:t>
      </w:r>
      <w:proofErr w:type="spellStart"/>
      <w:r w:rsidRPr="000A14FB">
        <w:rPr>
          <w:rFonts w:ascii="Times New Roman" w:eastAsia="Calibri" w:hAnsi="Times New Roman" w:cs="Times New Roman"/>
          <w:sz w:val="28"/>
          <w:szCs w:val="28"/>
          <w:lang w:bidi="ru-RU"/>
        </w:rPr>
        <w:t>урегулированности</w:t>
      </w:r>
      <w:proofErr w:type="spellEnd"/>
      <w:r w:rsidRPr="000A14F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вопросов, отнесенных к предметам ведения органов местного самоуправления муниципального образования.</w:t>
      </w:r>
    </w:p>
    <w:p w:rsidR="00B513A4" w:rsidRPr="000A14FB" w:rsidRDefault="00B513A4" w:rsidP="000A1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A14FB">
        <w:rPr>
          <w:rFonts w:ascii="Times New Roman" w:eastAsia="Calibri" w:hAnsi="Times New Roman" w:cs="Times New Roman"/>
          <w:sz w:val="28"/>
          <w:szCs w:val="28"/>
          <w:lang w:bidi="ru-RU"/>
        </w:rPr>
        <w:tab/>
        <w:t>3. В ходе мониторинга осуществляется оценка эффективности реализации нормативных правовых актов муниципального образования как показателя достижения социально значимого результата в соответствующей сфере общественных отношений.</w:t>
      </w:r>
    </w:p>
    <w:p w:rsidR="00B513A4" w:rsidRPr="000A14FB" w:rsidRDefault="00B513A4" w:rsidP="000A1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3A4" w:rsidRPr="000A14FB" w:rsidRDefault="00B513A4" w:rsidP="000A14FB">
      <w:pPr>
        <w:widowControl w:val="0"/>
        <w:spacing w:after="271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3. Принципы мониторинга</w:t>
      </w:r>
    </w:p>
    <w:p w:rsidR="00B513A4" w:rsidRPr="000A14FB" w:rsidRDefault="00B513A4" w:rsidP="000A14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Принципами мониторинга являются:</w:t>
      </w:r>
    </w:p>
    <w:p w:rsidR="00B513A4" w:rsidRPr="000A14FB" w:rsidRDefault="00B513A4" w:rsidP="000A14F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плановость;</w:t>
      </w:r>
    </w:p>
    <w:p w:rsidR="00B513A4" w:rsidRPr="000A14FB" w:rsidRDefault="00B513A4" w:rsidP="000A14F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непрерывность;</w:t>
      </w:r>
    </w:p>
    <w:p w:rsidR="00B513A4" w:rsidRPr="000A14FB" w:rsidRDefault="00B513A4" w:rsidP="000A14F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целенаправленность, системность и комплексность;</w:t>
      </w:r>
    </w:p>
    <w:p w:rsidR="00B513A4" w:rsidRPr="000A14FB" w:rsidRDefault="00B513A4" w:rsidP="000A14FB">
      <w:pPr>
        <w:widowControl w:val="0"/>
        <w:numPr>
          <w:ilvl w:val="0"/>
          <w:numId w:val="1"/>
        </w:numPr>
        <w:tabs>
          <w:tab w:val="left" w:pos="851"/>
          <w:tab w:val="left" w:pos="1276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полнота, всесторонность и объективность (мониторинг проводится путем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широкого изучения официальной информации о реализации нормативных правовых актов муниципального образования, судебной практики по вопросам их применения);</w:t>
      </w:r>
    </w:p>
    <w:p w:rsidR="00B513A4" w:rsidRPr="000A14FB" w:rsidRDefault="00B513A4" w:rsidP="000A14FB">
      <w:pPr>
        <w:widowControl w:val="0"/>
        <w:numPr>
          <w:ilvl w:val="0"/>
          <w:numId w:val="1"/>
        </w:numPr>
        <w:tabs>
          <w:tab w:val="left" w:pos="851"/>
        </w:tabs>
        <w:spacing w:after="27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гласность (информационная открытость).</w:t>
      </w:r>
    </w:p>
    <w:p w:rsidR="000A14FB" w:rsidRDefault="00B513A4" w:rsidP="000A14F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Статья 4. Виды мониторинга нормативных правовых актов </w:t>
      </w:r>
    </w:p>
    <w:p w:rsidR="00B513A4" w:rsidRPr="000A14FB" w:rsidRDefault="00B513A4" w:rsidP="000A14F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Pr="000A14FB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513A4" w:rsidRPr="000A14FB" w:rsidRDefault="00B513A4" w:rsidP="000A14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3A4" w:rsidRPr="000A14FB" w:rsidRDefault="00B513A4" w:rsidP="000A14FB">
      <w:pPr>
        <w:widowControl w:val="0"/>
        <w:tabs>
          <w:tab w:val="left" w:pos="1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Основными видами мониторинга являются:</w:t>
      </w:r>
    </w:p>
    <w:p w:rsidR="00B513A4" w:rsidRPr="000A14FB" w:rsidRDefault="00B513A4" w:rsidP="000A14FB">
      <w:pPr>
        <w:widowControl w:val="0"/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1) текущий;</w:t>
      </w:r>
    </w:p>
    <w:p w:rsidR="00B513A4" w:rsidRPr="000A14FB" w:rsidRDefault="00B513A4" w:rsidP="000A14FB">
      <w:pPr>
        <w:widowControl w:val="0"/>
        <w:tabs>
          <w:tab w:val="left" w:pos="1134"/>
          <w:tab w:val="left" w:pos="154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2) оперативный.</w:t>
      </w:r>
    </w:p>
    <w:p w:rsidR="00B513A4" w:rsidRPr="000A14FB" w:rsidRDefault="00B513A4" w:rsidP="000A14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Текущий мониторинг осуществляется на регулярной основе в отношении</w:t>
      </w:r>
    </w:p>
    <w:p w:rsidR="00B513A4" w:rsidRPr="000A14FB" w:rsidRDefault="00B513A4" w:rsidP="000A14FB">
      <w:pPr>
        <w:widowControl w:val="0"/>
        <w:tabs>
          <w:tab w:val="left" w:pos="1134"/>
          <w:tab w:val="left" w:pos="4554"/>
          <w:tab w:val="left" w:pos="5529"/>
          <w:tab w:val="left" w:pos="6379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отрасли законодательства и группы нормативных правовых актов</w:t>
      </w:r>
      <w:r w:rsidRPr="000A14FB">
        <w:rPr>
          <w:rFonts w:ascii="Times New Roman" w:hAnsi="Times New Roman" w:cs="Times New Roman"/>
          <w:sz w:val="28"/>
          <w:szCs w:val="28"/>
        </w:rPr>
        <w:t xml:space="preserve">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образования. </w:t>
      </w:r>
    </w:p>
    <w:p w:rsidR="00B513A4" w:rsidRPr="000A14FB" w:rsidRDefault="00B513A4" w:rsidP="000A14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3. Оперативный мониторинг осуществляется в течение первого года действия нормативных правовых актов муниципального образования.</w:t>
      </w:r>
    </w:p>
    <w:p w:rsidR="00B513A4" w:rsidRPr="000A14FB" w:rsidRDefault="00B513A4" w:rsidP="000A14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4. По объему анализируемых нормативных правовых актов муниципального образования различаются:</w:t>
      </w:r>
    </w:p>
    <w:p w:rsidR="00B513A4" w:rsidRPr="000A14FB" w:rsidRDefault="00B513A4" w:rsidP="000A14FB">
      <w:pPr>
        <w:widowControl w:val="0"/>
        <w:numPr>
          <w:ilvl w:val="0"/>
          <w:numId w:val="1"/>
        </w:numPr>
        <w:tabs>
          <w:tab w:val="left" w:pos="1134"/>
          <w:tab w:val="left" w:pos="7551"/>
          <w:tab w:val="left" w:pos="90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мониторинг отдельно взятого нормативного правового акта</w:t>
      </w:r>
      <w:r w:rsidRPr="000A14FB">
        <w:rPr>
          <w:rFonts w:ascii="Times New Roman" w:hAnsi="Times New Roman" w:cs="Times New Roman"/>
          <w:sz w:val="28"/>
          <w:szCs w:val="28"/>
        </w:rPr>
        <w:t xml:space="preserve">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образования;</w:t>
      </w:r>
    </w:p>
    <w:p w:rsidR="00B513A4" w:rsidRPr="000A14FB" w:rsidRDefault="00B513A4" w:rsidP="000A14FB">
      <w:pPr>
        <w:widowControl w:val="0"/>
        <w:numPr>
          <w:ilvl w:val="0"/>
          <w:numId w:val="1"/>
        </w:numPr>
        <w:tabs>
          <w:tab w:val="left" w:pos="1134"/>
          <w:tab w:val="left" w:pos="14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группы нормативных правовых актов муниципального образования, комплексно регулирующих отдельную сферу общественных отношений;</w:t>
      </w:r>
    </w:p>
    <w:p w:rsidR="00B513A4" w:rsidRPr="000A14FB" w:rsidRDefault="00B513A4" w:rsidP="000A14FB">
      <w:pPr>
        <w:widowControl w:val="0"/>
        <w:numPr>
          <w:ilvl w:val="0"/>
          <w:numId w:val="1"/>
        </w:numPr>
        <w:tabs>
          <w:tab w:val="left" w:pos="1407"/>
        </w:tabs>
        <w:spacing w:after="27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правовых актов муниципального образования в целом.</w:t>
      </w:r>
    </w:p>
    <w:p w:rsidR="00B513A4" w:rsidRPr="000A14FB" w:rsidRDefault="00B513A4" w:rsidP="000A14FB">
      <w:pPr>
        <w:widowControl w:val="0"/>
        <w:spacing w:after="248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5. Инициаторы проведения мониторинга</w:t>
      </w:r>
    </w:p>
    <w:p w:rsidR="00B513A4" w:rsidRPr="000A14FB" w:rsidRDefault="00B513A4" w:rsidP="000A14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Инициаторами проведения мониторинга могут выступать Глава муниципального образования </w:t>
      </w:r>
      <w:r w:rsidR="000A14FB" w:rsidRPr="000A14FB">
        <w:rPr>
          <w:rFonts w:ascii="Times New Roman" w:hAnsi="Times New Roman" w:cs="Times New Roman"/>
          <w:sz w:val="28"/>
          <w:szCs w:val="28"/>
        </w:rPr>
        <w:t>Хохловского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Pr="000A14FB"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(далее- Глава поселения), депутаты Совета депутатов сельского поселения, работники администрации муниципального образования.</w:t>
      </w:r>
    </w:p>
    <w:p w:rsidR="00B513A4" w:rsidRPr="000A14FB" w:rsidRDefault="00B513A4" w:rsidP="000A14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о проведении мониторинга принимается:</w:t>
      </w:r>
    </w:p>
    <w:p w:rsidR="00B513A4" w:rsidRPr="000A14FB" w:rsidRDefault="00B513A4" w:rsidP="000A14F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gramEnd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отношении Решений Совета депутатов </w:t>
      </w:r>
      <w:r w:rsidR="000A14FB" w:rsidRPr="000A14FB">
        <w:rPr>
          <w:rFonts w:ascii="Times New Roman" w:hAnsi="Times New Roman" w:cs="Times New Roman"/>
          <w:sz w:val="28"/>
          <w:szCs w:val="28"/>
        </w:rPr>
        <w:t>Хохловского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Pr="000A14FB"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области,</w:t>
      </w:r>
      <w:r w:rsidRPr="000A14FB">
        <w:rPr>
          <w:rFonts w:ascii="Times New Roman" w:hAnsi="Times New Roman" w:cs="Times New Roman"/>
          <w:sz w:val="28"/>
          <w:szCs w:val="28"/>
        </w:rPr>
        <w:t xml:space="preserve"> </w:t>
      </w:r>
      <w:r w:rsidRPr="000A14FB">
        <w:rPr>
          <w:rFonts w:ascii="Times New Roman" w:hAnsi="Times New Roman" w:cs="Times New Roman"/>
          <w:sz w:val="28"/>
          <w:szCs w:val="28"/>
          <w:lang w:bidi="ru-RU"/>
        </w:rPr>
        <w:t xml:space="preserve">председателем Совета – Главой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поселения;</w:t>
      </w:r>
    </w:p>
    <w:p w:rsidR="00B513A4" w:rsidRPr="000A14FB" w:rsidRDefault="00B513A4" w:rsidP="000A14FB">
      <w:pPr>
        <w:widowControl w:val="0"/>
        <w:tabs>
          <w:tab w:val="left" w:pos="1134"/>
          <w:tab w:val="left" w:leader="underscore" w:pos="96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gramEnd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отношении постановлений администрации </w:t>
      </w:r>
      <w:r w:rsidR="000A14FB" w:rsidRPr="000A14FB">
        <w:rPr>
          <w:rFonts w:ascii="Times New Roman" w:hAnsi="Times New Roman" w:cs="Times New Roman"/>
          <w:sz w:val="28"/>
          <w:szCs w:val="28"/>
        </w:rPr>
        <w:t>Хохловского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Pr="000A14FB"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</w:t>
      </w:r>
      <w:r w:rsidRPr="000A14FB">
        <w:rPr>
          <w:rFonts w:ascii="Times New Roman" w:hAnsi="Times New Roman" w:cs="Times New Roman"/>
          <w:sz w:val="28"/>
          <w:szCs w:val="28"/>
        </w:rPr>
        <w:t xml:space="preserve">-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Главой поселения.</w:t>
      </w:r>
    </w:p>
    <w:p w:rsidR="00B513A4" w:rsidRPr="000A14FB" w:rsidRDefault="00B513A4" w:rsidP="000A14FB">
      <w:pPr>
        <w:widowControl w:val="0"/>
        <w:tabs>
          <w:tab w:val="left" w:pos="1134"/>
          <w:tab w:val="left" w:leader="underscore" w:pos="96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B513A4" w:rsidRPr="000A14FB" w:rsidRDefault="00B513A4" w:rsidP="000A14FB">
      <w:pPr>
        <w:widowControl w:val="0"/>
        <w:spacing w:after="247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6. Планы проведения мониторинга</w:t>
      </w:r>
    </w:p>
    <w:p w:rsidR="00B513A4" w:rsidRPr="000A14FB" w:rsidRDefault="00B513A4" w:rsidP="000A14FB">
      <w:pPr>
        <w:widowControl w:val="0"/>
        <w:tabs>
          <w:tab w:val="left" w:leader="underscore" w:pos="25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План проведения мониторинга нормативных правовых актов, составленный на основе предложений инициаторов, перечисленных в статье 5 настоящего Порядка, утверждается ежегодно постановлением администрации. Планами мониторингами определяются:</w:t>
      </w:r>
    </w:p>
    <w:p w:rsidR="00B513A4" w:rsidRPr="000A14FB" w:rsidRDefault="00B513A4" w:rsidP="000A1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1) наименование и реквизиты нормативного правового акта (нормативных правовых актов), мониторинг которого (-ых) планируется осуществить;</w:t>
      </w:r>
    </w:p>
    <w:p w:rsidR="00B513A4" w:rsidRPr="000A14FB" w:rsidRDefault="00B513A4" w:rsidP="000A14FB">
      <w:pPr>
        <w:widowControl w:val="0"/>
        <w:tabs>
          <w:tab w:val="left" w:pos="1134"/>
          <w:tab w:val="left" w:pos="14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2) вид мониторинга;</w:t>
      </w:r>
    </w:p>
    <w:p w:rsidR="00B513A4" w:rsidRPr="000A14FB" w:rsidRDefault="00B513A4" w:rsidP="000A14FB">
      <w:pPr>
        <w:widowControl w:val="0"/>
        <w:tabs>
          <w:tab w:val="left" w:pos="1134"/>
          <w:tab w:val="left" w:pos="14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3) сроки проведения мониторинга;</w:t>
      </w:r>
    </w:p>
    <w:p w:rsidR="00B513A4" w:rsidRPr="000A14FB" w:rsidRDefault="00B513A4" w:rsidP="000A14FB">
      <w:pPr>
        <w:widowControl w:val="0"/>
        <w:tabs>
          <w:tab w:val="left" w:pos="1134"/>
          <w:tab w:val="left" w:pos="144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4) иные данные, дополнительные показатели в случае их необходимости.</w:t>
      </w:r>
    </w:p>
    <w:p w:rsidR="00B513A4" w:rsidRPr="000A14FB" w:rsidRDefault="00B513A4" w:rsidP="000A14FB">
      <w:pPr>
        <w:widowControl w:val="0"/>
        <w:tabs>
          <w:tab w:val="left" w:pos="1134"/>
          <w:tab w:val="left" w:pos="14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По инициативе субъектов, перечисленных в статье 5 настоящего Порядка, может осуществляться мониторинг нормативных правовых актов, не включенных в утвержденные планы проведения мониторинга. Мониторинг таких документов проводится на основании принятого решения Совета поселения или постановления администрации.</w:t>
      </w:r>
    </w:p>
    <w:p w:rsidR="00B513A4" w:rsidRPr="000A14FB" w:rsidRDefault="00B513A4" w:rsidP="000A14FB">
      <w:pPr>
        <w:widowControl w:val="0"/>
        <w:tabs>
          <w:tab w:val="left" w:leader="underscore" w:pos="5343"/>
          <w:tab w:val="left" w:leader="underscore" w:pos="56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513A4" w:rsidRPr="000A14FB" w:rsidRDefault="00B513A4" w:rsidP="000A14FB">
      <w:pPr>
        <w:widowControl w:val="0"/>
        <w:tabs>
          <w:tab w:val="left" w:leader="underscore" w:pos="5343"/>
          <w:tab w:val="left" w:leader="underscore" w:pos="56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7. Исполнители проведения мониторинга</w:t>
      </w:r>
    </w:p>
    <w:p w:rsidR="00B513A4" w:rsidRPr="000A14FB" w:rsidRDefault="00B513A4" w:rsidP="000A14FB">
      <w:pPr>
        <w:widowControl w:val="0"/>
        <w:tabs>
          <w:tab w:val="left" w:leader="underscore" w:pos="5343"/>
          <w:tab w:val="left" w:leader="underscore" w:pos="560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3A4" w:rsidRPr="000A14FB" w:rsidRDefault="00B513A4" w:rsidP="000A14FB">
      <w:pPr>
        <w:widowControl w:val="0"/>
        <w:tabs>
          <w:tab w:val="left" w:pos="0"/>
          <w:tab w:val="left" w:pos="1134"/>
          <w:tab w:val="left" w:pos="949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Исполнителем при проведении мониторинга </w:t>
      </w:r>
      <w:proofErr w:type="spellStart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нормативных правовых актов органов местного самоуправления муниципального образования </w:t>
      </w:r>
      <w:r w:rsidRPr="000A14FB">
        <w:rPr>
          <w:rFonts w:ascii="Times New Roman" w:hAnsi="Times New Roman" w:cs="Times New Roman"/>
          <w:sz w:val="28"/>
          <w:szCs w:val="28"/>
          <w:lang w:bidi="ru-RU"/>
        </w:rPr>
        <w:t>является Уполномоченный орган.</w:t>
      </w:r>
    </w:p>
    <w:p w:rsidR="00B513A4" w:rsidRPr="000A14FB" w:rsidRDefault="00B513A4" w:rsidP="000A14FB">
      <w:pPr>
        <w:widowControl w:val="0"/>
        <w:tabs>
          <w:tab w:val="left" w:pos="0"/>
          <w:tab w:val="left" w:pos="1134"/>
          <w:tab w:val="left" w:pos="1388"/>
          <w:tab w:val="left" w:pos="949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Уполномоченный орган в целях обеспечения всестороннего и полного проведения мониторинга в соответствии с законодательством вправе:</w:t>
      </w:r>
    </w:p>
    <w:p w:rsidR="00B513A4" w:rsidRPr="000A14FB" w:rsidRDefault="00B513A4" w:rsidP="000A14FB">
      <w:pPr>
        <w:widowControl w:val="0"/>
        <w:tabs>
          <w:tab w:val="left" w:pos="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привлекать к данному процессу государственные и муниципальные учреждения, научные учреждения, высшие учебные заведения, иные организации, независимых экспертов;</w:t>
      </w:r>
    </w:p>
    <w:p w:rsidR="00B513A4" w:rsidRPr="000A14FB" w:rsidRDefault="00B513A4" w:rsidP="000A14FB">
      <w:pPr>
        <w:widowControl w:val="0"/>
        <w:tabs>
          <w:tab w:val="left" w:pos="0"/>
          <w:tab w:val="left" w:pos="1330"/>
          <w:tab w:val="left" w:pos="9498"/>
        </w:tabs>
        <w:spacing w:after="27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направлять запросы о предоставлении информации, содержащей данные о реализации муниципальных нормативных правовых актов.</w:t>
      </w:r>
    </w:p>
    <w:p w:rsidR="00B513A4" w:rsidRPr="000A14FB" w:rsidRDefault="00B513A4" w:rsidP="000A14FB">
      <w:pPr>
        <w:widowControl w:val="0"/>
        <w:spacing w:after="252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8. Организация проведения мониторинга</w:t>
      </w:r>
    </w:p>
    <w:p w:rsidR="00B513A4" w:rsidRPr="000A14FB" w:rsidRDefault="00B513A4" w:rsidP="000A14FB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Уполномоченный орган проводит мониторинг нормативных правовых актов в соответствии с методикой проведения мониторинга (статья 9 настоящего Порядка).</w:t>
      </w:r>
    </w:p>
    <w:p w:rsidR="00B513A4" w:rsidRPr="000A14FB" w:rsidRDefault="00B513A4" w:rsidP="000A14FB">
      <w:pPr>
        <w:widowControl w:val="0"/>
        <w:tabs>
          <w:tab w:val="left" w:pos="1134"/>
        </w:tabs>
        <w:spacing w:after="26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B513A4" w:rsidRPr="000A14FB" w:rsidRDefault="00B513A4" w:rsidP="000A14FB">
      <w:pPr>
        <w:widowControl w:val="0"/>
        <w:spacing w:after="257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9. Методика проведения мониторинга</w:t>
      </w:r>
    </w:p>
    <w:p w:rsidR="00B513A4" w:rsidRPr="000A14FB" w:rsidRDefault="00B513A4" w:rsidP="000A1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При проведении мониторинга должны быть определены следующие элементы юридической характеристики нормативного правового акта муниципального образования:</w:t>
      </w:r>
    </w:p>
    <w:p w:rsidR="00B513A4" w:rsidRPr="000A14FB" w:rsidRDefault="00B513A4" w:rsidP="000A14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предмет правового регулирования нормативного правового акта муниципального образования, его цели (задачи);</w:t>
      </w:r>
    </w:p>
    <w:p w:rsidR="00B513A4" w:rsidRPr="000A14FB" w:rsidRDefault="00B513A4" w:rsidP="000A14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 исследуемого нормативного правового акта муниципального образования в системе указанных нормативных правовых актов);</w:t>
      </w:r>
    </w:p>
    <w:p w:rsidR="00B513A4" w:rsidRPr="000A14FB" w:rsidRDefault="00B513A4" w:rsidP="000A14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круг лиц, на которых распространяется действие нормативного правового акта муниципального образования, их права и обязанности;</w:t>
      </w:r>
    </w:p>
    <w:p w:rsidR="00B513A4" w:rsidRPr="000A14FB" w:rsidRDefault="00B513A4" w:rsidP="000A14FB">
      <w:pPr>
        <w:widowControl w:val="0"/>
        <w:tabs>
          <w:tab w:val="left" w:pos="1134"/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перечень уполномоченных нормативным правовым актом муниципального образования органов местного самоуправления и должностных лиц, а также их компетенция;</w:t>
      </w:r>
    </w:p>
    <w:p w:rsidR="00B513A4" w:rsidRPr="000A14FB" w:rsidRDefault="00B513A4" w:rsidP="000A14FB">
      <w:pPr>
        <w:widowControl w:val="0"/>
        <w:tabs>
          <w:tab w:val="left" w:pos="1134"/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опубликование (обнародование) нормативного правового акта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муниципального образования (дата и источник официального опубликования, дата вступления в силу);</w:t>
      </w:r>
    </w:p>
    <w:p w:rsidR="00B513A4" w:rsidRPr="000A14FB" w:rsidRDefault="00B513A4" w:rsidP="000A14FB">
      <w:pPr>
        <w:widowControl w:val="0"/>
        <w:tabs>
          <w:tab w:val="left" w:pos="1134"/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ответственность за нарушение нормативного правового акта муниципального образования, иные меры правового воздействия в отношении субъектов исследуемых правоотношений и практика их применения.</w:t>
      </w:r>
    </w:p>
    <w:p w:rsidR="00B513A4" w:rsidRPr="000A14FB" w:rsidRDefault="00B513A4" w:rsidP="000A1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При осуществлении Мониторинга для обеспечения принятия (издания), изменения или признания утратившим силу (отмены) муниципальных нормативных правовых актов обобщается, анализируется и оценивается информация о практике их применения по следующим показателям:</w:t>
      </w:r>
    </w:p>
    <w:p w:rsidR="00B513A4" w:rsidRPr="000A14FB" w:rsidRDefault="00B513A4" w:rsidP="000A1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sz w:val="28"/>
          <w:szCs w:val="28"/>
        </w:rPr>
        <w:t xml:space="preserve">-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несоблюдение гарантированных прав, свобод и законных интересов человека и гражданина;</w:t>
      </w:r>
    </w:p>
    <w:p w:rsidR="00B513A4" w:rsidRPr="000A14FB" w:rsidRDefault="00B513A4" w:rsidP="000A1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sz w:val="28"/>
          <w:szCs w:val="28"/>
        </w:rPr>
        <w:t xml:space="preserve">-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B513A4" w:rsidRPr="000A14FB" w:rsidRDefault="00B513A4" w:rsidP="000A1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sz w:val="28"/>
          <w:szCs w:val="28"/>
        </w:rPr>
        <w:t xml:space="preserve">-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несоблюдение пределов компетенции органов местного самоуправления при издании нормативного правового акта;</w:t>
      </w:r>
    </w:p>
    <w:p w:rsidR="00B513A4" w:rsidRPr="000A14FB" w:rsidRDefault="00B513A4" w:rsidP="000A1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sz w:val="28"/>
          <w:szCs w:val="28"/>
        </w:rPr>
        <w:t xml:space="preserve">-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наличие (отсутствие) в нормативном правовом акте </w:t>
      </w:r>
      <w:proofErr w:type="spellStart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коррупциогенных</w:t>
      </w:r>
      <w:proofErr w:type="spellEnd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факторов;</w:t>
      </w:r>
    </w:p>
    <w:p w:rsidR="00B513A4" w:rsidRPr="000A14FB" w:rsidRDefault="00B513A4" w:rsidP="000A1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sz w:val="28"/>
          <w:szCs w:val="28"/>
        </w:rPr>
        <w:t xml:space="preserve">-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коллизия норм права;</w:t>
      </w:r>
    </w:p>
    <w:p w:rsidR="00B513A4" w:rsidRPr="000A14FB" w:rsidRDefault="00B513A4" w:rsidP="000A1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sz w:val="28"/>
          <w:szCs w:val="28"/>
        </w:rPr>
        <w:t xml:space="preserve">-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искажение смысла положений нормативного правового акта при его применении;</w:t>
      </w:r>
    </w:p>
    <w:p w:rsidR="00B513A4" w:rsidRPr="000A14FB" w:rsidRDefault="00B513A4" w:rsidP="000A1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sz w:val="28"/>
          <w:szCs w:val="28"/>
        </w:rPr>
        <w:t xml:space="preserve">-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неправомерные или необоснованные решения, действия (бездействия) при применении нормативного правового акта;</w:t>
      </w:r>
    </w:p>
    <w:p w:rsidR="00B513A4" w:rsidRPr="000A14FB" w:rsidRDefault="00B513A4" w:rsidP="000A1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sz w:val="28"/>
          <w:szCs w:val="28"/>
        </w:rPr>
        <w:t xml:space="preserve">-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наличие ошибок </w:t>
      </w:r>
      <w:proofErr w:type="spellStart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юридико</w:t>
      </w:r>
      <w:proofErr w:type="spellEnd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технического характера;</w:t>
      </w:r>
    </w:p>
    <w:p w:rsidR="00B513A4" w:rsidRPr="000A14FB" w:rsidRDefault="00B513A4" w:rsidP="000A1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sz w:val="28"/>
          <w:szCs w:val="28"/>
        </w:rPr>
        <w:t xml:space="preserve">-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использование положений нормативных правовых актов в качестве оснований совершения юридически значимых действий;</w:t>
      </w:r>
    </w:p>
    <w:p w:rsidR="00B513A4" w:rsidRPr="000A14FB" w:rsidRDefault="00B513A4" w:rsidP="000A1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sz w:val="28"/>
          <w:szCs w:val="28"/>
        </w:rPr>
        <w:t xml:space="preserve">-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использование норм, позволяющих расширительно толковать компетенцию органов местного самоуправления;</w:t>
      </w:r>
    </w:p>
    <w:p w:rsidR="00B513A4" w:rsidRPr="000A14FB" w:rsidRDefault="00B513A4" w:rsidP="000A1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sz w:val="28"/>
          <w:szCs w:val="28"/>
        </w:rPr>
        <w:t xml:space="preserve">-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(отсутствие) единообразной практики применения нормативных правовых актов;</w:t>
      </w:r>
    </w:p>
    <w:p w:rsidR="00B513A4" w:rsidRPr="000A14FB" w:rsidRDefault="00B513A4" w:rsidP="000A1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A14FB">
        <w:rPr>
          <w:rFonts w:ascii="Times New Roman" w:hAnsi="Times New Roman" w:cs="Times New Roman"/>
          <w:sz w:val="28"/>
          <w:szCs w:val="28"/>
        </w:rPr>
        <w:t xml:space="preserve">-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и содержание удовлетворенных обращений (предложений, заявлений, жалоб), связанных с применением нормативных правовых актов;</w:t>
      </w:r>
    </w:p>
    <w:p w:rsidR="00B513A4" w:rsidRPr="000A14FB" w:rsidRDefault="00B513A4" w:rsidP="000A1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количество и содержание заявлений по вопросам разъяснения нормативного правового акта;</w:t>
      </w:r>
    </w:p>
    <w:p w:rsidR="00B513A4" w:rsidRPr="000A14FB" w:rsidRDefault="00B513A4" w:rsidP="000A1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</w:t>
      </w:r>
    </w:p>
    <w:p w:rsidR="00B513A4" w:rsidRPr="000A14FB" w:rsidRDefault="00B513A4" w:rsidP="000A14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принятия;</w:t>
      </w:r>
    </w:p>
    <w:p w:rsidR="00B513A4" w:rsidRPr="000A14FB" w:rsidRDefault="00B513A4" w:rsidP="000A14F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A14F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B513A4" w:rsidRPr="000A14FB" w:rsidRDefault="00B513A4" w:rsidP="000A14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FB" w:rsidRDefault="000A14FB" w:rsidP="000A14FB">
      <w:pPr>
        <w:widowControl w:val="0"/>
        <w:tabs>
          <w:tab w:val="left" w:pos="1384"/>
        </w:tabs>
        <w:spacing w:after="266" w:line="240" w:lineRule="auto"/>
        <w:ind w:right="3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513A4" w:rsidRPr="000A14FB" w:rsidRDefault="00B513A4" w:rsidP="000A14FB">
      <w:pPr>
        <w:widowControl w:val="0"/>
        <w:tabs>
          <w:tab w:val="left" w:pos="1384"/>
        </w:tabs>
        <w:spacing w:after="266" w:line="240" w:lineRule="auto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Статья 10. Результаты мониторинга</w:t>
      </w:r>
    </w:p>
    <w:p w:rsidR="00B513A4" w:rsidRPr="000A14FB" w:rsidRDefault="00B513A4" w:rsidP="000A14FB">
      <w:pPr>
        <w:widowControl w:val="0"/>
        <w:tabs>
          <w:tab w:val="left" w:pos="1398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По окончании проведения мониторинга исполнители мониторинга готовят информацию о результатах мониторинга, а также предложения:</w:t>
      </w:r>
    </w:p>
    <w:p w:rsidR="00B513A4" w:rsidRPr="000A14FB" w:rsidRDefault="00B513A4" w:rsidP="000A14FB">
      <w:pPr>
        <w:widowControl w:val="0"/>
        <w:tabs>
          <w:tab w:val="left" w:pos="1398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A14FB">
        <w:rPr>
          <w:rFonts w:ascii="Times New Roman" w:hAnsi="Times New Roman" w:cs="Times New Roman"/>
          <w:sz w:val="28"/>
          <w:szCs w:val="28"/>
        </w:rPr>
        <w:t xml:space="preserve">- </w:t>
      </w: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планы нормотворческой и контрольной деятельности органов местного самоуправления;</w:t>
      </w:r>
    </w:p>
    <w:p w:rsidR="00B513A4" w:rsidRPr="000A14FB" w:rsidRDefault="00B513A4" w:rsidP="000A14FB">
      <w:pPr>
        <w:widowControl w:val="0"/>
        <w:tabs>
          <w:tab w:val="left" w:pos="1398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 необходимости принятия (издания), изменения или признания утратившими силу (отмены) нормативных правовых актов муниципального образования;</w:t>
      </w:r>
    </w:p>
    <w:p w:rsidR="00B513A4" w:rsidRPr="000A14FB" w:rsidRDefault="00B513A4" w:rsidP="000A14FB">
      <w:pPr>
        <w:widowControl w:val="0"/>
        <w:tabs>
          <w:tab w:val="left" w:pos="1398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 мерах по совершенствованию нормативных правовых актов муниципального образования;</w:t>
      </w:r>
    </w:p>
    <w:p w:rsidR="00B513A4" w:rsidRPr="000A14FB" w:rsidRDefault="00B513A4" w:rsidP="000A14FB">
      <w:pPr>
        <w:widowControl w:val="0"/>
        <w:tabs>
          <w:tab w:val="left" w:pos="1398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о мерах по повышению эффективности </w:t>
      </w:r>
      <w:proofErr w:type="spellStart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B513A4" w:rsidRPr="000A14FB" w:rsidRDefault="00B513A4" w:rsidP="000A14FB">
      <w:pPr>
        <w:widowControl w:val="0"/>
        <w:tabs>
          <w:tab w:val="left" w:pos="1398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 мерах по повышению эффективности противодействия коррупции;</w:t>
      </w:r>
    </w:p>
    <w:p w:rsidR="00B513A4" w:rsidRPr="000A14FB" w:rsidRDefault="00B513A4" w:rsidP="000A14FB">
      <w:pPr>
        <w:widowControl w:val="0"/>
        <w:tabs>
          <w:tab w:val="left" w:pos="1398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 проведении разъяснительных и информационных мероприятий, направленных на повышение эффективности реализации нормативных правовых актов муниципального образования;</w:t>
      </w:r>
    </w:p>
    <w:p w:rsidR="00B513A4" w:rsidRPr="000A14FB" w:rsidRDefault="00B513A4" w:rsidP="000A14FB">
      <w:pPr>
        <w:widowControl w:val="0"/>
        <w:tabs>
          <w:tab w:val="left" w:pos="1398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иные предложения, направленные на совершенствование нормативных правовых актов, основанные на результатах мониторинга.</w:t>
      </w:r>
    </w:p>
    <w:p w:rsidR="00B513A4" w:rsidRPr="000A14FB" w:rsidRDefault="00B513A4" w:rsidP="000A14FB">
      <w:pPr>
        <w:widowControl w:val="0"/>
        <w:tabs>
          <w:tab w:val="left" w:pos="1408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Информация о результатах мониторинга и предложения не позднее 5 рабочих дней после завершения мониторинга направляются в органы местного самоуправления или должностным лицам, принявшим решение о проведении мониторинга.</w:t>
      </w:r>
    </w:p>
    <w:p w:rsidR="00B513A4" w:rsidRPr="000A14FB" w:rsidRDefault="00B513A4" w:rsidP="000A1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4F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  <w:t>Информация о проведении и результатах мониторинга, а также о мерах по реализации результатов мониторинга не позднее 5 рабочих дней после завершения мониторинга размещается органами местного самоуправления</w:t>
      </w:r>
      <w:r w:rsidRPr="000A1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4FB" w:rsidRPr="000A14F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Хохловского </w:t>
      </w:r>
      <w:r w:rsidRPr="000A14F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r w:rsidRPr="000A14FB"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0A14F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на</w:t>
      </w:r>
      <w:r w:rsidRPr="000A1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4F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официальном сайте в информационно - телекоммуникационной </w:t>
      </w:r>
      <w:r w:rsidRPr="000A14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сети Интернет.</w:t>
      </w:r>
    </w:p>
    <w:p w:rsidR="001D4D22" w:rsidRPr="000A14FB" w:rsidRDefault="001D4D22" w:rsidP="000A1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D22" w:rsidRPr="000A14FB" w:rsidSect="006C6495">
      <w:headerReference w:type="default" r:id="rId9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9F" w:rsidRDefault="00514E9F">
      <w:pPr>
        <w:spacing w:after="0" w:line="240" w:lineRule="auto"/>
      </w:pPr>
      <w:r>
        <w:separator/>
      </w:r>
    </w:p>
  </w:endnote>
  <w:endnote w:type="continuationSeparator" w:id="0">
    <w:p w:rsidR="00514E9F" w:rsidRDefault="0051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9F" w:rsidRDefault="00514E9F">
      <w:pPr>
        <w:spacing w:after="0" w:line="240" w:lineRule="auto"/>
      </w:pPr>
      <w:r>
        <w:separator/>
      </w:r>
    </w:p>
  </w:footnote>
  <w:footnote w:type="continuationSeparator" w:id="0">
    <w:p w:rsidR="00514E9F" w:rsidRDefault="0051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768568"/>
      <w:docPartObj>
        <w:docPartGallery w:val="Page Numbers (Top of Page)"/>
        <w:docPartUnique/>
      </w:docPartObj>
    </w:sdtPr>
    <w:sdtEndPr/>
    <w:sdtContent>
      <w:p w:rsidR="00E35268" w:rsidRDefault="00B513A4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4FB">
          <w:rPr>
            <w:noProof/>
          </w:rPr>
          <w:t>7</w:t>
        </w:r>
        <w:r>
          <w:fldChar w:fldCharType="end"/>
        </w:r>
      </w:p>
    </w:sdtContent>
  </w:sdt>
  <w:p w:rsidR="00E35268" w:rsidRDefault="00514E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0E22"/>
    <w:multiLevelType w:val="multilevel"/>
    <w:tmpl w:val="C7E88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A57A8F"/>
    <w:multiLevelType w:val="multilevel"/>
    <w:tmpl w:val="0A828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E0"/>
    <w:rsid w:val="000A14FB"/>
    <w:rsid w:val="001D4D22"/>
    <w:rsid w:val="003733B1"/>
    <w:rsid w:val="00471E52"/>
    <w:rsid w:val="00514E9F"/>
    <w:rsid w:val="00665AE8"/>
    <w:rsid w:val="006C6495"/>
    <w:rsid w:val="007870E0"/>
    <w:rsid w:val="007E5CCB"/>
    <w:rsid w:val="009E210E"/>
    <w:rsid w:val="00B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DD43-70E2-4B9B-BAED-CF4EB4E2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3A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3A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513A4"/>
    <w:rPr>
      <w:rFonts w:ascii="Calibri" w:eastAsia="Calibri" w:hAnsi="Calibri" w:cs="Times New Roman"/>
    </w:rPr>
  </w:style>
  <w:style w:type="character" w:customStyle="1" w:styleId="a6">
    <w:name w:val="Подзаголовок Знак"/>
    <w:link w:val="a7"/>
    <w:rsid w:val="00B513A4"/>
    <w:rPr>
      <w:rFonts w:ascii="Arial" w:hAnsi="Arial"/>
      <w:i/>
    </w:rPr>
  </w:style>
  <w:style w:type="paragraph" w:customStyle="1" w:styleId="a8">
    <w:basedOn w:val="a"/>
    <w:next w:val="a9"/>
    <w:qFormat/>
    <w:rsid w:val="00B513A4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7">
    <w:name w:val="Subtitle"/>
    <w:basedOn w:val="a"/>
    <w:link w:val="a6"/>
    <w:qFormat/>
    <w:rsid w:val="00B513A4"/>
    <w:pPr>
      <w:widowControl w:val="0"/>
      <w:autoSpaceDE w:val="0"/>
      <w:autoSpaceDN w:val="0"/>
      <w:spacing w:after="60" w:line="240" w:lineRule="auto"/>
      <w:jc w:val="center"/>
    </w:pPr>
    <w:rPr>
      <w:rFonts w:ascii="Arial" w:hAnsi="Arial"/>
      <w:i/>
    </w:rPr>
  </w:style>
  <w:style w:type="character" w:customStyle="1" w:styleId="1">
    <w:name w:val="Подзаголовок Знак1"/>
    <w:basedOn w:val="a0"/>
    <w:uiPriority w:val="11"/>
    <w:rsid w:val="00B513A4"/>
    <w:rPr>
      <w:rFonts w:eastAsiaTheme="minorEastAsia"/>
      <w:color w:val="5A5A5A" w:themeColor="text1" w:themeTint="A5"/>
      <w:spacing w:val="15"/>
    </w:rPr>
  </w:style>
  <w:style w:type="paragraph" w:styleId="aa">
    <w:name w:val="List"/>
    <w:basedOn w:val="a"/>
    <w:uiPriority w:val="99"/>
    <w:rsid w:val="00B513A4"/>
    <w:pPr>
      <w:widowControl w:val="0"/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b"/>
    <w:uiPriority w:val="10"/>
    <w:qFormat/>
    <w:rsid w:val="00B51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9"/>
    <w:uiPriority w:val="10"/>
    <w:rsid w:val="00B513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rsid w:val="00373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733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BB905-C1F5-40F1-8F8B-2117EB53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Анжела Самвеловна</dc:creator>
  <cp:keywords/>
  <dc:description/>
  <cp:lastModifiedBy>777</cp:lastModifiedBy>
  <cp:revision>5</cp:revision>
  <dcterms:created xsi:type="dcterms:W3CDTF">2021-07-26T12:29:00Z</dcterms:created>
  <dcterms:modified xsi:type="dcterms:W3CDTF">2021-07-26T13:02:00Z</dcterms:modified>
</cp:coreProperties>
</file>