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8C" w:rsidRDefault="00EC3A7E" w:rsidP="00EC3A7E">
      <w:pPr>
        <w:spacing w:before="120" w:after="0" w:line="240" w:lineRule="auto"/>
        <w:rPr>
          <w:rFonts w:ascii="Times New Roman" w:hAnsi="Times New Roman"/>
          <w:sz w:val="28"/>
          <w:szCs w:val="19"/>
        </w:rPr>
      </w:pPr>
      <w:r>
        <w:rPr>
          <w:rFonts w:ascii="Times New Roman" w:hAnsi="Times New Roman"/>
          <w:sz w:val="28"/>
          <w:szCs w:val="19"/>
        </w:rPr>
        <w:t>ПРОЕКТ</w:t>
      </w:r>
    </w:p>
    <w:p w:rsidR="00EC3A7E" w:rsidRDefault="00EC3A7E" w:rsidP="00EC3A7E">
      <w:pPr>
        <w:spacing w:before="120" w:after="0" w:line="240" w:lineRule="auto"/>
        <w:rPr>
          <w:rFonts w:ascii="Times New Roman" w:hAnsi="Times New Roman"/>
          <w:sz w:val="28"/>
          <w:szCs w:val="19"/>
        </w:rPr>
      </w:pPr>
      <w:r>
        <w:rPr>
          <w:noProof/>
        </w:rPr>
        <w:drawing>
          <wp:anchor distT="0" distB="0" distL="114300" distR="114300" simplePos="0" relativeHeight="251674624" behindDoc="0" locked="0" layoutInCell="1" allowOverlap="1">
            <wp:simplePos x="0" y="0"/>
            <wp:positionH relativeFrom="column">
              <wp:posOffset>2633013</wp:posOffset>
            </wp:positionH>
            <wp:positionV relativeFrom="paragraph">
              <wp:posOffset>119380</wp:posOffset>
            </wp:positionV>
            <wp:extent cx="666750" cy="700088"/>
            <wp:effectExtent l="0" t="0" r="0" b="5080"/>
            <wp:wrapSquare wrapText="bothSides"/>
            <wp:docPr id="11" name="Рисунок 1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66750" cy="700088"/>
                    </a:xfrm>
                    <a:prstGeom prst="rect">
                      <a:avLst/>
                    </a:prstGeom>
                    <a:noFill/>
                    <a:ln>
                      <a:noFill/>
                    </a:ln>
                  </pic:spPr>
                </pic:pic>
              </a:graphicData>
            </a:graphic>
          </wp:anchor>
        </w:drawing>
      </w:r>
    </w:p>
    <w:p w:rsidR="00EC3A7E" w:rsidRDefault="00EC3A7E" w:rsidP="00EC3A7E">
      <w:pPr>
        <w:spacing w:before="120" w:after="0" w:line="240" w:lineRule="auto"/>
        <w:rPr>
          <w:rFonts w:ascii="Times New Roman" w:hAnsi="Times New Roman"/>
          <w:sz w:val="28"/>
          <w:szCs w:val="19"/>
        </w:rPr>
      </w:pPr>
    </w:p>
    <w:p w:rsidR="00EC3A7E" w:rsidRDefault="00EC3A7E" w:rsidP="00EC3A7E">
      <w:pPr>
        <w:spacing w:before="120" w:after="0" w:line="240" w:lineRule="auto"/>
        <w:rPr>
          <w:rFonts w:ascii="Times New Roman" w:hAnsi="Times New Roman"/>
          <w:sz w:val="28"/>
          <w:szCs w:val="19"/>
        </w:rPr>
      </w:pPr>
    </w:p>
    <w:p w:rsidR="00CD6F8C" w:rsidRDefault="0063158A">
      <w:pPr>
        <w:spacing w:before="120" w:after="0" w:line="240" w:lineRule="auto"/>
        <w:jc w:val="center"/>
        <w:rPr>
          <w:rFonts w:ascii="Times New Roman" w:hAnsi="Times New Roman"/>
          <w:b/>
          <w:sz w:val="28"/>
          <w:szCs w:val="19"/>
        </w:rPr>
      </w:pPr>
      <w:r>
        <w:rPr>
          <w:rFonts w:ascii="Times New Roman" w:hAnsi="Times New Roman"/>
          <w:b/>
          <w:sz w:val="28"/>
          <w:szCs w:val="19"/>
        </w:rPr>
        <w:t>АДМИНИСТРАЦИЯ</w:t>
      </w:r>
    </w:p>
    <w:p w:rsidR="00CD6F8C" w:rsidRDefault="0039685F">
      <w:pPr>
        <w:spacing w:after="0" w:line="240" w:lineRule="auto"/>
        <w:jc w:val="center"/>
        <w:rPr>
          <w:rFonts w:ascii="Times New Roman" w:hAnsi="Times New Roman"/>
          <w:b/>
          <w:sz w:val="28"/>
          <w:szCs w:val="28"/>
        </w:rPr>
      </w:pPr>
      <w:r>
        <w:rPr>
          <w:rFonts w:ascii="Times New Roman" w:hAnsi="Times New Roman"/>
          <w:b/>
          <w:sz w:val="28"/>
          <w:szCs w:val="28"/>
        </w:rPr>
        <w:t>ХОХЛОВСКОГО</w:t>
      </w:r>
      <w:r w:rsidR="0063158A">
        <w:rPr>
          <w:rFonts w:ascii="Times New Roman" w:hAnsi="Times New Roman"/>
          <w:b/>
          <w:sz w:val="28"/>
          <w:szCs w:val="28"/>
        </w:rPr>
        <w:t xml:space="preserve"> СЕЛЬСКОГО ПОСЕЛЕНИЯ</w:t>
      </w:r>
    </w:p>
    <w:p w:rsidR="00CD6F8C" w:rsidRDefault="0039685F">
      <w:pPr>
        <w:spacing w:after="0" w:line="240" w:lineRule="auto"/>
        <w:jc w:val="center"/>
        <w:rPr>
          <w:rFonts w:ascii="Times New Roman" w:hAnsi="Times New Roman"/>
          <w:b/>
          <w:sz w:val="28"/>
          <w:szCs w:val="28"/>
        </w:rPr>
      </w:pPr>
      <w:r>
        <w:rPr>
          <w:rFonts w:ascii="Times New Roman" w:hAnsi="Times New Roman"/>
          <w:b/>
          <w:sz w:val="28"/>
          <w:szCs w:val="28"/>
        </w:rPr>
        <w:t>СМОЛЕНСКОГО</w:t>
      </w:r>
      <w:r w:rsidR="0063158A">
        <w:rPr>
          <w:rFonts w:ascii="Times New Roman" w:hAnsi="Times New Roman"/>
          <w:b/>
          <w:sz w:val="28"/>
          <w:szCs w:val="28"/>
        </w:rPr>
        <w:t xml:space="preserve"> РАЙОНА СМОЛЕНСКОЙ ОБЛАСТИ</w:t>
      </w:r>
    </w:p>
    <w:p w:rsidR="00CD6F8C" w:rsidRDefault="00CD6F8C">
      <w:pPr>
        <w:spacing w:before="120" w:after="0" w:line="240" w:lineRule="auto"/>
        <w:jc w:val="center"/>
        <w:rPr>
          <w:rFonts w:ascii="Times New Roman" w:hAnsi="Times New Roman"/>
          <w:b/>
          <w:bCs/>
          <w:sz w:val="28"/>
          <w:szCs w:val="15"/>
        </w:rPr>
      </w:pPr>
    </w:p>
    <w:p w:rsidR="00CD6F8C" w:rsidRDefault="0063158A">
      <w:pPr>
        <w:spacing w:before="120" w:after="0" w:line="240" w:lineRule="auto"/>
        <w:jc w:val="center"/>
        <w:rPr>
          <w:rFonts w:ascii="Times New Roman" w:hAnsi="Times New Roman"/>
          <w:b/>
          <w:sz w:val="28"/>
          <w:szCs w:val="15"/>
        </w:rPr>
      </w:pPr>
      <w:r>
        <w:rPr>
          <w:rFonts w:ascii="Times New Roman" w:hAnsi="Times New Roman"/>
          <w:b/>
          <w:bCs/>
          <w:sz w:val="28"/>
          <w:szCs w:val="15"/>
        </w:rPr>
        <w:t>ПОСТАНОВЛЕНИЕ</w:t>
      </w:r>
    </w:p>
    <w:p w:rsidR="00CD6F8C" w:rsidRDefault="00CD6F8C">
      <w:pPr>
        <w:spacing w:after="0" w:line="240" w:lineRule="auto"/>
        <w:rPr>
          <w:rFonts w:ascii="Times New Roman" w:hAnsi="Times New Roman"/>
        </w:rPr>
      </w:pPr>
    </w:p>
    <w:p w:rsidR="00CD6F8C" w:rsidRDefault="0039685F">
      <w:pPr>
        <w:spacing w:after="0" w:line="240" w:lineRule="auto"/>
        <w:rPr>
          <w:rFonts w:ascii="Times New Roman" w:hAnsi="Times New Roman"/>
          <w:sz w:val="28"/>
        </w:rPr>
      </w:pPr>
      <w:r>
        <w:rPr>
          <w:rFonts w:ascii="Times New Roman" w:hAnsi="Times New Roman"/>
          <w:sz w:val="28"/>
        </w:rPr>
        <w:t xml:space="preserve">от     </w:t>
      </w:r>
      <w:r w:rsidR="0063158A">
        <w:rPr>
          <w:rFonts w:ascii="Times New Roman" w:hAnsi="Times New Roman"/>
          <w:sz w:val="28"/>
        </w:rPr>
        <w:t xml:space="preserve"> г.                                                                                          </w:t>
      </w:r>
      <w:r>
        <w:rPr>
          <w:rFonts w:ascii="Times New Roman" w:hAnsi="Times New Roman"/>
          <w:sz w:val="28"/>
        </w:rPr>
        <w:t xml:space="preserve">№ </w:t>
      </w:r>
    </w:p>
    <w:p w:rsidR="00CD6F8C" w:rsidRDefault="00CD6F8C">
      <w:pPr>
        <w:spacing w:after="0" w:line="240" w:lineRule="auto"/>
        <w:rPr>
          <w:rFonts w:ascii="Times New Roman" w:hAnsi="Times New Roman"/>
          <w:sz w:val="28"/>
        </w:rPr>
      </w:pPr>
    </w:p>
    <w:p w:rsidR="00CD6F8C" w:rsidRDefault="0063158A">
      <w:pPr>
        <w:spacing w:after="0" w:line="240" w:lineRule="auto"/>
        <w:ind w:right="4535"/>
        <w:jc w:val="both"/>
        <w:rPr>
          <w:rFonts w:ascii="Times New Roman" w:hAnsi="Times New Roman"/>
          <w:color w:val="000000"/>
          <w:sz w:val="28"/>
          <w:szCs w:val="28"/>
        </w:rPr>
      </w:pPr>
      <w:bookmarkStart w:id="0" w:name="_GoBack"/>
      <w:r>
        <w:rPr>
          <w:rFonts w:ascii="Times New Roman" w:hAnsi="Times New Roman"/>
          <w:color w:val="000000"/>
          <w:sz w:val="28"/>
          <w:szCs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9685F">
        <w:rPr>
          <w:rFonts w:ascii="Times New Roman" w:hAnsi="Times New Roman"/>
          <w:color w:val="000000"/>
          <w:sz w:val="28"/>
          <w:szCs w:val="28"/>
        </w:rPr>
        <w:t>Хохловского</w:t>
      </w:r>
      <w:r>
        <w:rPr>
          <w:rFonts w:ascii="Times New Roman" w:hAnsi="Times New Roman"/>
          <w:color w:val="000000"/>
          <w:sz w:val="28"/>
          <w:szCs w:val="28"/>
        </w:rPr>
        <w:t xml:space="preserve"> сельского поселения </w:t>
      </w:r>
      <w:r w:rsidR="0039685F">
        <w:rPr>
          <w:rFonts w:ascii="Times New Roman" w:hAnsi="Times New Roman"/>
          <w:color w:val="000000"/>
          <w:sz w:val="28"/>
          <w:szCs w:val="28"/>
        </w:rPr>
        <w:t>Смоленского</w:t>
      </w:r>
      <w:r>
        <w:rPr>
          <w:rFonts w:ascii="Times New Roman" w:hAnsi="Times New Roman"/>
          <w:color w:val="000000"/>
          <w:sz w:val="28"/>
          <w:szCs w:val="28"/>
        </w:rPr>
        <w:t xml:space="preserve"> района Смоленской области»</w:t>
      </w:r>
    </w:p>
    <w:bookmarkEnd w:id="0"/>
    <w:p w:rsidR="00CD6F8C" w:rsidRDefault="00CD6F8C">
      <w:pPr>
        <w:spacing w:after="0" w:line="240" w:lineRule="auto"/>
        <w:ind w:right="4535"/>
        <w:jc w:val="both"/>
        <w:rPr>
          <w:rFonts w:ascii="Times New Roman" w:hAnsi="Times New Roman"/>
          <w:sz w:val="28"/>
        </w:rPr>
      </w:pP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bCs/>
          <w:sz w:val="28"/>
          <w:szCs w:val="28"/>
        </w:rPr>
        <w:t xml:space="preserve">        </w:t>
      </w:r>
      <w:r>
        <w:rPr>
          <w:rFonts w:ascii="Times New Roman" w:hAnsi="Times New Roman"/>
          <w:color w:val="000000"/>
          <w:sz w:val="28"/>
          <w:szCs w:val="28"/>
        </w:rPr>
        <w:t xml:space="preserve">В соответствии с  Жилищным </w:t>
      </w:r>
      <w:hyperlink r:id="rId9" w:history="1">
        <w:r>
          <w:rPr>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w:t>
      </w:r>
      <w:hyperlink r:id="rId10" w:history="1">
        <w:r>
          <w:rPr>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Федеральным </w:t>
      </w:r>
      <w:hyperlink r:id="rId11" w:history="1">
        <w:r>
          <w:rPr>
            <w:rFonts w:ascii="Times New Roman" w:hAnsi="Times New Roman"/>
            <w:color w:val="000000"/>
            <w:sz w:val="28"/>
            <w:szCs w:val="28"/>
          </w:rPr>
          <w:t>законом</w:t>
        </w:r>
      </w:hyperlink>
      <w:r>
        <w:rPr>
          <w:rFonts w:ascii="Times New Roman" w:hAnsi="Times New Roman"/>
          <w:color w:val="000000"/>
          <w:sz w:val="28"/>
          <w:szCs w:val="28"/>
        </w:rPr>
        <w:t xml:space="preserve"> от 27 июля 2010 года № 210 - ФЗ «Об организации предоставления государственных и муниципальных услуг», Администрация </w:t>
      </w:r>
      <w:r w:rsidR="0039685F">
        <w:rPr>
          <w:rFonts w:ascii="Times New Roman" w:hAnsi="Times New Roman"/>
          <w:color w:val="000000"/>
          <w:sz w:val="28"/>
          <w:szCs w:val="28"/>
        </w:rPr>
        <w:t>Хохловского</w:t>
      </w:r>
      <w:r>
        <w:rPr>
          <w:rFonts w:ascii="Times New Roman" w:hAnsi="Times New Roman"/>
          <w:color w:val="000000"/>
          <w:sz w:val="28"/>
          <w:szCs w:val="28"/>
        </w:rPr>
        <w:t xml:space="preserve"> сельского поселения</w:t>
      </w:r>
      <w:r w:rsidR="0039685F">
        <w:rPr>
          <w:rFonts w:ascii="Times New Roman" w:hAnsi="Times New Roman"/>
          <w:color w:val="000000"/>
          <w:sz w:val="28"/>
          <w:szCs w:val="28"/>
        </w:rPr>
        <w:t xml:space="preserve"> Смоленского</w:t>
      </w:r>
      <w:r>
        <w:rPr>
          <w:rFonts w:ascii="Times New Roman" w:hAnsi="Times New Roman"/>
          <w:color w:val="000000"/>
          <w:sz w:val="28"/>
          <w:szCs w:val="28"/>
        </w:rPr>
        <w:t xml:space="preserve"> района Смоленской области</w:t>
      </w:r>
    </w:p>
    <w:p w:rsidR="0039685F" w:rsidRDefault="0039685F">
      <w:pPr>
        <w:spacing w:before="100" w:beforeAutospacing="1" w:after="100" w:afterAutospacing="1" w:line="20" w:lineRule="atLeast"/>
        <w:contextualSpacing/>
        <w:jc w:val="both"/>
        <w:rPr>
          <w:rFonts w:ascii="Times New Roman" w:hAnsi="Times New Roman"/>
          <w:color w:val="000000"/>
          <w:sz w:val="28"/>
          <w:szCs w:val="28"/>
        </w:rPr>
      </w:pP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w:t>
      </w:r>
      <w:r w:rsidR="0039685F">
        <w:rPr>
          <w:rFonts w:ascii="Times New Roman" w:hAnsi="Times New Roman"/>
          <w:color w:val="000000"/>
          <w:sz w:val="28"/>
          <w:szCs w:val="28"/>
        </w:rPr>
        <w:t xml:space="preserve">П О С Т А Н О В Л Я Е Т: </w:t>
      </w: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w:t>
      </w: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1. Утвердить прилагаемый Административный регламент предоставления муниципальной услуги «Признание помещения жилым помещением, жилого помещени</w:t>
      </w:r>
      <w:r w:rsidR="0039685F">
        <w:rPr>
          <w:rFonts w:ascii="Times New Roman" w:hAnsi="Times New Roman"/>
          <w:color w:val="000000"/>
          <w:sz w:val="28"/>
          <w:szCs w:val="28"/>
        </w:rPr>
        <w:t>я непригодным для проживания и </w:t>
      </w:r>
      <w:r>
        <w:rPr>
          <w:rFonts w:ascii="Times New Roman" w:hAnsi="Times New Roman"/>
          <w:color w:val="000000"/>
          <w:sz w:val="28"/>
          <w:szCs w:val="28"/>
        </w:rPr>
        <w:t xml:space="preserve">многоквартирного дома аварийным и подлежащим сносу или реконструкции на территории </w:t>
      </w:r>
      <w:r w:rsidR="0039685F">
        <w:rPr>
          <w:rFonts w:ascii="Times New Roman" w:hAnsi="Times New Roman"/>
          <w:color w:val="000000"/>
          <w:sz w:val="28"/>
          <w:szCs w:val="28"/>
        </w:rPr>
        <w:t>Хохловского</w:t>
      </w:r>
      <w:r>
        <w:rPr>
          <w:rFonts w:ascii="Times New Roman" w:hAnsi="Times New Roman"/>
          <w:color w:val="000000"/>
          <w:sz w:val="28"/>
          <w:szCs w:val="28"/>
        </w:rPr>
        <w:t xml:space="preserve"> сельского поселения </w:t>
      </w:r>
      <w:r w:rsidR="0039685F">
        <w:rPr>
          <w:rFonts w:ascii="Times New Roman" w:hAnsi="Times New Roman"/>
          <w:color w:val="000000"/>
          <w:sz w:val="28"/>
          <w:szCs w:val="28"/>
        </w:rPr>
        <w:t>Смоленского</w:t>
      </w:r>
      <w:r>
        <w:rPr>
          <w:rFonts w:ascii="Times New Roman" w:hAnsi="Times New Roman"/>
          <w:color w:val="000000"/>
          <w:sz w:val="28"/>
          <w:szCs w:val="28"/>
        </w:rPr>
        <w:t xml:space="preserve"> района Смоленской области».</w:t>
      </w: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2.   Признать утратившими силу:</w:t>
      </w:r>
    </w:p>
    <w:p w:rsidR="00CD6F8C" w:rsidRPr="0063158A" w:rsidRDefault="0063158A" w:rsidP="0063158A">
      <w:pPr>
        <w:jc w:val="both"/>
        <w:rPr>
          <w:rFonts w:ascii="Times New Roman" w:hAnsi="Times New Roman"/>
          <w:sz w:val="28"/>
          <w:szCs w:val="28"/>
        </w:rPr>
      </w:pPr>
      <w:r>
        <w:rPr>
          <w:rFonts w:ascii="Times New Roman" w:hAnsi="Times New Roman"/>
          <w:color w:val="000000"/>
          <w:sz w:val="28"/>
          <w:szCs w:val="28"/>
        </w:rPr>
        <w:t>    - Административный регламент «</w:t>
      </w:r>
      <w:r w:rsidRPr="0063158A">
        <w:rPr>
          <w:rFonts w:ascii="Times New Roman" w:hAnsi="Times New Roman"/>
          <w:sz w:val="28"/>
          <w:szCs w:val="28"/>
        </w:rPr>
        <w:t>по признанию жилых помещений муниципального жилищного фонда, непригодных для проживания</w:t>
      </w:r>
      <w:r>
        <w:rPr>
          <w:rFonts w:ascii="Times New Roman" w:hAnsi="Times New Roman"/>
          <w:color w:val="000000"/>
          <w:sz w:val="28"/>
          <w:szCs w:val="28"/>
        </w:rPr>
        <w:t>» утвержденный постановлением Администрации </w:t>
      </w:r>
      <w:r w:rsidR="0039685F">
        <w:rPr>
          <w:rFonts w:ascii="Times New Roman" w:hAnsi="Times New Roman"/>
          <w:color w:val="000000"/>
          <w:sz w:val="28"/>
          <w:szCs w:val="28"/>
        </w:rPr>
        <w:t>Хохловского</w:t>
      </w:r>
      <w:r>
        <w:rPr>
          <w:rFonts w:ascii="Times New Roman" w:hAnsi="Times New Roman"/>
          <w:color w:val="000000"/>
          <w:sz w:val="28"/>
          <w:szCs w:val="28"/>
        </w:rPr>
        <w:t xml:space="preserve"> сельского поселения </w:t>
      </w:r>
      <w:r w:rsidR="0039685F">
        <w:rPr>
          <w:rFonts w:ascii="Times New Roman" w:hAnsi="Times New Roman"/>
          <w:color w:val="000000"/>
          <w:sz w:val="28"/>
          <w:szCs w:val="28"/>
        </w:rPr>
        <w:t>Смоленского</w:t>
      </w:r>
      <w:r>
        <w:rPr>
          <w:rFonts w:ascii="Times New Roman" w:hAnsi="Times New Roman"/>
          <w:color w:val="000000"/>
          <w:sz w:val="28"/>
          <w:szCs w:val="28"/>
        </w:rPr>
        <w:t xml:space="preserve"> района Смоленской области от 01.07.2012 г. № 55.1;</w:t>
      </w: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       3. Настоящее постановление подлежит размещению на официальном сайте </w:t>
      </w:r>
      <w:proofErr w:type="gramStart"/>
      <w:r>
        <w:rPr>
          <w:rFonts w:ascii="Times New Roman" w:hAnsi="Times New Roman"/>
          <w:color w:val="000000"/>
          <w:sz w:val="28"/>
          <w:szCs w:val="28"/>
        </w:rPr>
        <w:t xml:space="preserve">Администрации  </w:t>
      </w:r>
      <w:r w:rsidR="0039685F">
        <w:rPr>
          <w:rFonts w:ascii="Times New Roman" w:hAnsi="Times New Roman"/>
          <w:color w:val="000000"/>
          <w:sz w:val="28"/>
          <w:szCs w:val="28"/>
        </w:rPr>
        <w:t>Хохловского</w:t>
      </w:r>
      <w:proofErr w:type="gramEnd"/>
      <w:r>
        <w:rPr>
          <w:rFonts w:ascii="Times New Roman" w:hAnsi="Times New Roman"/>
          <w:color w:val="000000"/>
          <w:sz w:val="28"/>
          <w:szCs w:val="28"/>
        </w:rPr>
        <w:t xml:space="preserve"> сельского поселения </w:t>
      </w:r>
      <w:r w:rsidR="0039685F">
        <w:rPr>
          <w:rFonts w:ascii="Times New Roman" w:hAnsi="Times New Roman"/>
          <w:color w:val="000000"/>
          <w:sz w:val="28"/>
          <w:szCs w:val="28"/>
        </w:rPr>
        <w:t>Смоленского</w:t>
      </w:r>
      <w:r>
        <w:rPr>
          <w:rFonts w:ascii="Times New Roman" w:hAnsi="Times New Roman"/>
          <w:color w:val="000000"/>
          <w:sz w:val="28"/>
          <w:szCs w:val="28"/>
        </w:rPr>
        <w:t xml:space="preserve"> района Смоленской области в сети «Интернет».</w:t>
      </w:r>
    </w:p>
    <w:p w:rsidR="00CD6F8C" w:rsidRDefault="00CD6F8C">
      <w:pPr>
        <w:spacing w:before="100" w:beforeAutospacing="1" w:after="100" w:afterAutospacing="1" w:line="20" w:lineRule="atLeast"/>
        <w:contextualSpacing/>
        <w:jc w:val="both"/>
        <w:rPr>
          <w:rFonts w:ascii="Times New Roman" w:hAnsi="Times New Roman"/>
          <w:color w:val="000000"/>
          <w:sz w:val="28"/>
          <w:szCs w:val="28"/>
        </w:rPr>
      </w:pPr>
    </w:p>
    <w:p w:rsidR="00CD6F8C" w:rsidRDefault="00CD6F8C">
      <w:pPr>
        <w:spacing w:before="100" w:beforeAutospacing="1" w:after="100" w:afterAutospacing="1" w:line="20" w:lineRule="atLeast"/>
        <w:contextualSpacing/>
        <w:jc w:val="both"/>
        <w:rPr>
          <w:rFonts w:ascii="Times New Roman" w:hAnsi="Times New Roman"/>
          <w:color w:val="000000"/>
          <w:sz w:val="28"/>
          <w:szCs w:val="28"/>
        </w:rPr>
      </w:pPr>
    </w:p>
    <w:p w:rsidR="00CD6F8C" w:rsidRDefault="00CD6F8C">
      <w:pPr>
        <w:spacing w:before="100" w:beforeAutospacing="1" w:after="100" w:afterAutospacing="1" w:line="20" w:lineRule="atLeast"/>
        <w:contextualSpacing/>
        <w:jc w:val="both"/>
        <w:rPr>
          <w:rFonts w:ascii="Times New Roman" w:hAnsi="Times New Roman"/>
          <w:color w:val="000000"/>
          <w:sz w:val="28"/>
          <w:szCs w:val="28"/>
        </w:rPr>
      </w:pPr>
    </w:p>
    <w:p w:rsidR="00CD6F8C" w:rsidRDefault="0063158A">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Глава муниципального образования</w:t>
      </w:r>
    </w:p>
    <w:p w:rsidR="00CD6F8C" w:rsidRDefault="0039685F">
      <w:pPr>
        <w:spacing w:before="100" w:beforeAutospacing="1" w:after="100" w:afterAutospacing="1" w:line="20" w:lineRule="atLeast"/>
        <w:contextualSpacing/>
        <w:jc w:val="both"/>
        <w:rPr>
          <w:rFonts w:ascii="Times New Roman" w:hAnsi="Times New Roman"/>
          <w:color w:val="000000"/>
          <w:sz w:val="28"/>
          <w:szCs w:val="28"/>
        </w:rPr>
      </w:pPr>
      <w:r>
        <w:rPr>
          <w:rFonts w:ascii="Times New Roman" w:hAnsi="Times New Roman"/>
          <w:color w:val="000000"/>
          <w:sz w:val="28"/>
          <w:szCs w:val="28"/>
        </w:rPr>
        <w:t>Хохловского</w:t>
      </w:r>
      <w:r w:rsidR="0063158A">
        <w:rPr>
          <w:rFonts w:ascii="Times New Roman" w:hAnsi="Times New Roman"/>
          <w:color w:val="000000"/>
          <w:sz w:val="28"/>
          <w:szCs w:val="28"/>
        </w:rPr>
        <w:t xml:space="preserve"> сельского поселения          </w:t>
      </w:r>
    </w:p>
    <w:p w:rsidR="00CD6F8C" w:rsidRDefault="0039685F">
      <w:pPr>
        <w:spacing w:line="240" w:lineRule="auto"/>
        <w:jc w:val="both"/>
        <w:rPr>
          <w:rFonts w:ascii="Times New Roman" w:hAnsi="Times New Roman"/>
          <w:sz w:val="28"/>
          <w:szCs w:val="28"/>
        </w:rPr>
      </w:pPr>
      <w:r>
        <w:rPr>
          <w:rFonts w:ascii="Times New Roman" w:hAnsi="Times New Roman"/>
          <w:color w:val="000000"/>
          <w:sz w:val="28"/>
          <w:szCs w:val="28"/>
        </w:rPr>
        <w:t>Смоленского</w:t>
      </w:r>
      <w:r w:rsidR="0063158A">
        <w:rPr>
          <w:rFonts w:ascii="Times New Roman" w:hAnsi="Times New Roman"/>
          <w:color w:val="000000"/>
          <w:sz w:val="28"/>
          <w:szCs w:val="28"/>
        </w:rPr>
        <w:t xml:space="preserve"> района Смоленской области                                   </w:t>
      </w:r>
      <w:r w:rsidR="0063158A" w:rsidRPr="0063158A">
        <w:rPr>
          <w:rFonts w:ascii="Times New Roman" w:hAnsi="Times New Roman"/>
          <w:b/>
          <w:color w:val="000000"/>
          <w:sz w:val="28"/>
          <w:szCs w:val="28"/>
        </w:rPr>
        <w:t>Е.Л. Мамонтова</w:t>
      </w:r>
    </w:p>
    <w:p w:rsidR="00CD6F8C" w:rsidRDefault="00CD6F8C">
      <w:pPr>
        <w:pStyle w:val="ConsPlusNormal"/>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CD6F8C" w:rsidRDefault="00CD6F8C">
      <w:pPr>
        <w:pStyle w:val="ConsPlusNormal"/>
        <w:ind w:left="-567" w:right="-284"/>
        <w:jc w:val="both"/>
        <w:rPr>
          <w:rFonts w:ascii="Times New Roman" w:hAnsi="Times New Roman" w:cs="Times New Roman"/>
          <w:sz w:val="28"/>
          <w:szCs w:val="28"/>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63158A" w:rsidRDefault="0063158A">
      <w:pPr>
        <w:pStyle w:val="ConsPlusNormal"/>
        <w:ind w:left="-567" w:right="-284"/>
        <w:jc w:val="right"/>
        <w:outlineLvl w:val="0"/>
        <w:rPr>
          <w:rFonts w:ascii="Times New Roman" w:hAnsi="Times New Roman" w:cs="Times New Roman"/>
          <w:sz w:val="24"/>
          <w:szCs w:val="24"/>
        </w:rPr>
      </w:pPr>
    </w:p>
    <w:p w:rsidR="00CD6F8C" w:rsidRDefault="0063158A">
      <w:pPr>
        <w:pStyle w:val="ConsPlusNormal"/>
        <w:ind w:left="-567" w:right="-284"/>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rsidR="00CD6F8C" w:rsidRDefault="0063158A">
      <w:pPr>
        <w:pStyle w:val="ConsPlusNormal"/>
        <w:ind w:left="-567" w:right="-284"/>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CD6F8C" w:rsidRDefault="0063158A">
      <w:pPr>
        <w:pStyle w:val="ConsPlusNormal"/>
        <w:ind w:left="-567" w:right="-284"/>
        <w:jc w:val="right"/>
        <w:rPr>
          <w:rFonts w:ascii="Times New Roman" w:hAnsi="Times New Roman" w:cs="Times New Roman"/>
          <w:sz w:val="24"/>
          <w:szCs w:val="24"/>
        </w:rPr>
      </w:pPr>
      <w:r>
        <w:rPr>
          <w:rFonts w:ascii="Times New Roman" w:hAnsi="Times New Roman" w:cs="Times New Roman"/>
          <w:sz w:val="24"/>
          <w:szCs w:val="24"/>
        </w:rPr>
        <w:t xml:space="preserve">Хохловского сельского поселения </w:t>
      </w:r>
    </w:p>
    <w:p w:rsidR="00CD6F8C" w:rsidRDefault="0039685F">
      <w:pPr>
        <w:pStyle w:val="ConsPlusNormal"/>
        <w:ind w:left="-567" w:right="-284"/>
        <w:jc w:val="right"/>
        <w:rPr>
          <w:rFonts w:ascii="Times New Roman" w:hAnsi="Times New Roman" w:cs="Times New Roman"/>
          <w:sz w:val="24"/>
          <w:szCs w:val="24"/>
        </w:rPr>
      </w:pPr>
      <w:r>
        <w:rPr>
          <w:rFonts w:ascii="Times New Roman" w:hAnsi="Times New Roman" w:cs="Times New Roman"/>
          <w:sz w:val="24"/>
          <w:szCs w:val="24"/>
        </w:rPr>
        <w:t>Смоленского</w:t>
      </w:r>
      <w:r w:rsidR="0063158A">
        <w:rPr>
          <w:rFonts w:ascii="Times New Roman" w:hAnsi="Times New Roman" w:cs="Times New Roman"/>
          <w:sz w:val="24"/>
          <w:szCs w:val="24"/>
        </w:rPr>
        <w:t xml:space="preserve"> района Смоленской области</w:t>
      </w:r>
    </w:p>
    <w:p w:rsidR="00CD6F8C" w:rsidRDefault="0063158A">
      <w:pPr>
        <w:pStyle w:val="ConsPlusNormal"/>
        <w:ind w:left="-567" w:right="-284"/>
        <w:jc w:val="right"/>
        <w:rPr>
          <w:rFonts w:ascii="Times New Roman" w:hAnsi="Times New Roman" w:cs="Times New Roman"/>
          <w:sz w:val="24"/>
          <w:szCs w:val="24"/>
        </w:rPr>
      </w:pPr>
      <w:r>
        <w:rPr>
          <w:rFonts w:ascii="Times New Roman" w:hAnsi="Times New Roman" w:cs="Times New Roman"/>
          <w:sz w:val="24"/>
          <w:szCs w:val="24"/>
        </w:rPr>
        <w:t xml:space="preserve">от   г.  № </w:t>
      </w:r>
    </w:p>
    <w:p w:rsidR="00CD6F8C" w:rsidRDefault="00CD6F8C">
      <w:pPr>
        <w:pStyle w:val="ConsPlusTitle"/>
        <w:ind w:left="-567" w:right="-284"/>
        <w:jc w:val="center"/>
        <w:rPr>
          <w:rFonts w:ascii="Times New Roman" w:hAnsi="Times New Roman" w:cs="Times New Roman"/>
          <w:sz w:val="28"/>
          <w:szCs w:val="28"/>
        </w:rPr>
      </w:pPr>
      <w:bookmarkStart w:id="1" w:name="P38"/>
      <w:bookmarkEnd w:id="1"/>
    </w:p>
    <w:p w:rsidR="00CD6F8C" w:rsidRDefault="00CD6F8C">
      <w:pPr>
        <w:pStyle w:val="ConsPlusTitle"/>
        <w:ind w:left="-567" w:right="-284"/>
        <w:jc w:val="center"/>
        <w:rPr>
          <w:rFonts w:ascii="Times New Roman" w:hAnsi="Times New Roman" w:cs="Times New Roman"/>
          <w:sz w:val="28"/>
          <w:szCs w:val="28"/>
        </w:rPr>
      </w:pPr>
    </w:p>
    <w:p w:rsidR="00CD6F8C" w:rsidRDefault="0063158A">
      <w:pPr>
        <w:pStyle w:val="ConsPlusTitle"/>
        <w:ind w:left="-567" w:right="-285"/>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D6F8C" w:rsidRDefault="0063158A">
      <w:pPr>
        <w:pStyle w:val="ConsPlusTitle"/>
        <w:ind w:left="-567" w:right="-285"/>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«Признание помещения жилым помещением, жилого помещения непригодным для проживания </w:t>
      </w:r>
      <w:proofErr w:type="gramStart"/>
      <w:r>
        <w:rPr>
          <w:rFonts w:ascii="Times New Roman" w:hAnsi="Times New Roman" w:cs="Times New Roman"/>
          <w:sz w:val="28"/>
          <w:szCs w:val="28"/>
        </w:rPr>
        <w:t>и  многоквартирного</w:t>
      </w:r>
      <w:proofErr w:type="gramEnd"/>
      <w:r>
        <w:rPr>
          <w:rFonts w:ascii="Times New Roman" w:hAnsi="Times New Roman" w:cs="Times New Roman"/>
          <w:sz w:val="28"/>
          <w:szCs w:val="28"/>
        </w:rPr>
        <w:t xml:space="preserve"> дома аварийным и подлежащим сносу или реконструкции на территории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w:t>
      </w:r>
    </w:p>
    <w:p w:rsidR="00CD6F8C" w:rsidRDefault="00CD6F8C">
      <w:pPr>
        <w:pStyle w:val="ConsPlusNormal"/>
        <w:ind w:right="-285"/>
        <w:jc w:val="both"/>
        <w:rPr>
          <w:rFonts w:ascii="Times New Roman" w:hAnsi="Times New Roman" w:cs="Times New Roman"/>
          <w:sz w:val="28"/>
          <w:szCs w:val="28"/>
        </w:rPr>
      </w:pPr>
    </w:p>
    <w:p w:rsidR="00CD6F8C" w:rsidRDefault="0063158A">
      <w:pPr>
        <w:pStyle w:val="ConsPlusNormal"/>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CD6F8C" w:rsidRDefault="00CD6F8C">
      <w:pPr>
        <w:pStyle w:val="ConsPlusNormal"/>
        <w:ind w:left="-567" w:right="-285"/>
        <w:jc w:val="both"/>
        <w:rPr>
          <w:rFonts w:ascii="Times New Roman" w:hAnsi="Times New Roman" w:cs="Times New Roman"/>
          <w:b/>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 регламента</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 (далее - муниципальная услуга) регулирует сроки и последовательность административных процедур и административных действий Администрации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 (далее – Администрация) по предоставлению муниципальной услуги.</w:t>
      </w: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1.2. Описание заявителей</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 xml:space="preserve">1.2.1. Заявителями являются физические лица, являющиеся нанимателями или собственниками жилых помещений, расположенных на территории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 (далее - заявитель).</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личность, представляет (прилагает к заявлению) документ, подтверждающий его полномочия по предоставлению муниципальной услуги (подлинник или нотариально заверенную копию).</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bookmarkStart w:id="3" w:name="P60"/>
      <w:bookmarkEnd w:id="3"/>
      <w:r>
        <w:rPr>
          <w:rFonts w:ascii="Times New Roman" w:hAnsi="Times New Roman" w:cs="Times New Roman"/>
          <w:b/>
          <w:sz w:val="28"/>
          <w:szCs w:val="28"/>
        </w:rPr>
        <w:t>1.3. Требования к порядку информирования о предоставлении</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center"/>
        <w:rPr>
          <w:rFonts w:ascii="Times New Roman" w:hAnsi="Times New Roman" w:cs="Times New Roman"/>
          <w:b/>
          <w:sz w:val="28"/>
          <w:szCs w:val="28"/>
        </w:rPr>
      </w:pP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1.3.1. Заинтересованные лица могут получить информацию о предоставлении муниципальной услуги посредством личного обращения в:</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 Администрацию </w:t>
      </w:r>
      <w:proofErr w:type="gramStart"/>
      <w:r>
        <w:rPr>
          <w:rFonts w:ascii="Times New Roman" w:hAnsi="Times New Roman"/>
          <w:sz w:val="28"/>
          <w:szCs w:val="28"/>
        </w:rPr>
        <w:t>Хохловского  сельского</w:t>
      </w:r>
      <w:proofErr w:type="gramEnd"/>
      <w:r>
        <w:rPr>
          <w:rFonts w:ascii="Times New Roman" w:hAnsi="Times New Roman"/>
          <w:sz w:val="28"/>
          <w:szCs w:val="28"/>
        </w:rPr>
        <w:t xml:space="preserve"> поселения </w:t>
      </w:r>
      <w:r w:rsidR="0039685F">
        <w:rPr>
          <w:rFonts w:ascii="Times New Roman" w:hAnsi="Times New Roman"/>
          <w:sz w:val="28"/>
          <w:szCs w:val="28"/>
        </w:rPr>
        <w:t>Смоленского</w:t>
      </w:r>
      <w:r>
        <w:rPr>
          <w:rFonts w:ascii="Times New Roman" w:hAnsi="Times New Roman"/>
          <w:sz w:val="28"/>
          <w:szCs w:val="28"/>
        </w:rPr>
        <w:t xml:space="preserve"> района  Смоленской области (далее – Администрация);</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2) по электронной почте: </w:t>
      </w:r>
      <w:proofErr w:type="spellStart"/>
      <w:r>
        <w:rPr>
          <w:rFonts w:ascii="Times New Roman" w:hAnsi="Times New Roman"/>
          <w:sz w:val="28"/>
          <w:szCs w:val="28"/>
          <w:lang w:val="en-US"/>
        </w:rPr>
        <w:t>admhohlovo</w:t>
      </w:r>
      <w:proofErr w:type="spellEnd"/>
      <w:r w:rsidRPr="0063158A">
        <w:rPr>
          <w:rFonts w:ascii="Times New Roman" w:hAnsi="Times New Roman"/>
          <w:sz w:val="28"/>
          <w:szCs w:val="28"/>
        </w:rPr>
        <w:t>@</w:t>
      </w:r>
      <w:r>
        <w:rPr>
          <w:rFonts w:ascii="Times New Roman" w:hAnsi="Times New Roman"/>
          <w:sz w:val="28"/>
          <w:szCs w:val="28"/>
          <w:lang w:val="en-US"/>
        </w:rPr>
        <w:t>mail</w:t>
      </w:r>
      <w:r w:rsidRPr="0063158A">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3) по телефону: 8 (4812) 36-97-22;</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1.3.2. Информация о порядке предоставления муниципальной услуги размещается на официальном сайте Администрации. </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lastRenderedPageBreak/>
        <w:t>1.3.3. Размещаемая информация содержит:</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 текст настоящего Административного регламента с приложениями;</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2) блок - схему последовательности действий при предоставлении муниципальной услуги;</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3) перечень документов, необходимых для предоставления муниципальной услуги и требования, предъявляемые к этим документам;</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4) порядок информирования о ходе предоставления муниципальной услуги;</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5) порядок обжалования действий (бездействия) и решений, осуществляемых и принимаемых должностными лицами и специалистами Администрации в ходе предоставления муниципальной услуги.      </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1.3.4. Специалисты Администрации Хохловского сельского поселения </w:t>
      </w:r>
      <w:r w:rsidR="0039685F">
        <w:rPr>
          <w:rFonts w:ascii="Times New Roman" w:hAnsi="Times New Roman"/>
          <w:sz w:val="28"/>
          <w:szCs w:val="28"/>
        </w:rPr>
        <w:t>Смоленского</w:t>
      </w:r>
      <w:r>
        <w:rPr>
          <w:rFonts w:ascii="Times New Roman" w:hAnsi="Times New Roman"/>
          <w:sz w:val="28"/>
          <w:szCs w:val="28"/>
        </w:rPr>
        <w:t xml:space="preserve"> района Смоленской области (далее – специалисты Администрации), осуществляют прием и консультирование заявителей по вопросам, связанным с предоставлением муниципальной услуги по адресу: </w:t>
      </w:r>
      <w:r w:rsidRPr="0063158A">
        <w:rPr>
          <w:rFonts w:ascii="Times New Roman" w:hAnsi="Times New Roman"/>
          <w:sz w:val="28"/>
          <w:szCs w:val="28"/>
        </w:rPr>
        <w:t>214503</w:t>
      </w:r>
      <w:r>
        <w:rPr>
          <w:rFonts w:ascii="Times New Roman" w:hAnsi="Times New Roman"/>
          <w:sz w:val="28"/>
          <w:szCs w:val="28"/>
        </w:rPr>
        <w:t xml:space="preserve">, Смоленская   </w:t>
      </w:r>
      <w:proofErr w:type="gramStart"/>
      <w:r>
        <w:rPr>
          <w:rFonts w:ascii="Times New Roman" w:hAnsi="Times New Roman"/>
          <w:sz w:val="28"/>
          <w:szCs w:val="28"/>
        </w:rPr>
        <w:t>область,  Смоленский</w:t>
      </w:r>
      <w:proofErr w:type="gramEnd"/>
      <w:r>
        <w:rPr>
          <w:rFonts w:ascii="Times New Roman" w:hAnsi="Times New Roman"/>
          <w:sz w:val="28"/>
          <w:szCs w:val="28"/>
        </w:rPr>
        <w:t xml:space="preserve"> район, д. </w:t>
      </w:r>
      <w:proofErr w:type="spellStart"/>
      <w:r>
        <w:rPr>
          <w:rFonts w:ascii="Times New Roman" w:hAnsi="Times New Roman"/>
          <w:sz w:val="28"/>
          <w:szCs w:val="28"/>
        </w:rPr>
        <w:t>Хохлово</w:t>
      </w:r>
      <w:proofErr w:type="spellEnd"/>
      <w:r>
        <w:rPr>
          <w:rFonts w:ascii="Times New Roman" w:hAnsi="Times New Roman"/>
          <w:sz w:val="28"/>
          <w:szCs w:val="28"/>
        </w:rPr>
        <w:t xml:space="preserve">, ул. Мира, д. 12, в соответствии со следующим графиком:  </w:t>
      </w:r>
    </w:p>
    <w:p w:rsidR="00CD6F8C" w:rsidRDefault="0063158A">
      <w:pPr>
        <w:autoSpaceDE w:val="0"/>
        <w:autoSpaceDN w:val="0"/>
        <w:adjustRightInd w:val="0"/>
        <w:spacing w:after="0"/>
        <w:ind w:left="-567" w:right="-285" w:firstLine="567"/>
        <w:jc w:val="both"/>
        <w:rPr>
          <w:rFonts w:ascii="Times New Roman" w:hAnsi="Times New Roman"/>
          <w:sz w:val="28"/>
          <w:szCs w:val="28"/>
        </w:rPr>
      </w:pPr>
      <w:proofErr w:type="gramStart"/>
      <w:r>
        <w:rPr>
          <w:rFonts w:ascii="Times New Roman" w:hAnsi="Times New Roman"/>
          <w:sz w:val="28"/>
          <w:szCs w:val="28"/>
        </w:rPr>
        <w:t>Понедельник:</w:t>
      </w:r>
      <w:r>
        <w:rPr>
          <w:rFonts w:ascii="Times New Roman" w:hAnsi="Times New Roman"/>
          <w:sz w:val="28"/>
          <w:szCs w:val="28"/>
        </w:rPr>
        <w:tab/>
      </w:r>
      <w:proofErr w:type="gramEnd"/>
      <w:r>
        <w:rPr>
          <w:rFonts w:ascii="Times New Roman" w:hAnsi="Times New Roman"/>
          <w:sz w:val="28"/>
          <w:szCs w:val="28"/>
        </w:rPr>
        <w:t xml:space="preserve">   с 8.30 до 17.00</w:t>
      </w:r>
    </w:p>
    <w:p w:rsidR="00CD6F8C" w:rsidRDefault="0063158A">
      <w:pPr>
        <w:autoSpaceDE w:val="0"/>
        <w:autoSpaceDN w:val="0"/>
        <w:adjustRightInd w:val="0"/>
        <w:spacing w:after="0"/>
        <w:ind w:left="-567" w:right="-285" w:firstLine="567"/>
        <w:jc w:val="both"/>
        <w:rPr>
          <w:rFonts w:ascii="Times New Roman" w:hAnsi="Times New Roman"/>
          <w:sz w:val="28"/>
          <w:szCs w:val="28"/>
        </w:rPr>
      </w:pPr>
      <w:proofErr w:type="gramStart"/>
      <w:r>
        <w:rPr>
          <w:rFonts w:ascii="Times New Roman" w:hAnsi="Times New Roman"/>
          <w:sz w:val="28"/>
          <w:szCs w:val="28"/>
        </w:rPr>
        <w:t xml:space="preserve">Вторник:   </w:t>
      </w:r>
      <w:proofErr w:type="gramEnd"/>
      <w:r>
        <w:rPr>
          <w:rFonts w:ascii="Times New Roman" w:hAnsi="Times New Roman"/>
          <w:sz w:val="28"/>
          <w:szCs w:val="28"/>
        </w:rPr>
        <w:t xml:space="preserve">             с 8.30 до 17.00</w:t>
      </w:r>
    </w:p>
    <w:p w:rsidR="00CD6F8C" w:rsidRDefault="0063158A">
      <w:pPr>
        <w:autoSpaceDE w:val="0"/>
        <w:autoSpaceDN w:val="0"/>
        <w:adjustRightInd w:val="0"/>
        <w:spacing w:after="0"/>
        <w:ind w:left="-567" w:right="-285" w:firstLine="567"/>
        <w:jc w:val="both"/>
        <w:rPr>
          <w:rFonts w:ascii="Times New Roman" w:hAnsi="Times New Roman"/>
          <w:sz w:val="28"/>
          <w:szCs w:val="28"/>
        </w:rPr>
      </w:pPr>
      <w:proofErr w:type="gramStart"/>
      <w:r>
        <w:rPr>
          <w:rFonts w:ascii="Times New Roman" w:hAnsi="Times New Roman"/>
          <w:sz w:val="28"/>
          <w:szCs w:val="28"/>
        </w:rPr>
        <w:t>Среда:</w:t>
      </w:r>
      <w:r>
        <w:rPr>
          <w:rFonts w:ascii="Times New Roman" w:hAnsi="Times New Roman"/>
          <w:sz w:val="28"/>
          <w:szCs w:val="28"/>
        </w:rPr>
        <w:tab/>
      </w:r>
      <w:proofErr w:type="gramEnd"/>
      <w:r>
        <w:rPr>
          <w:rFonts w:ascii="Times New Roman" w:hAnsi="Times New Roman"/>
          <w:sz w:val="28"/>
          <w:szCs w:val="28"/>
        </w:rPr>
        <w:t xml:space="preserve">            не приемный день</w:t>
      </w:r>
    </w:p>
    <w:p w:rsidR="00CD6F8C" w:rsidRDefault="0063158A">
      <w:pPr>
        <w:autoSpaceDE w:val="0"/>
        <w:autoSpaceDN w:val="0"/>
        <w:adjustRightInd w:val="0"/>
        <w:spacing w:after="0"/>
        <w:ind w:left="-567" w:right="-285" w:firstLine="567"/>
        <w:jc w:val="both"/>
        <w:rPr>
          <w:rFonts w:ascii="Times New Roman" w:hAnsi="Times New Roman"/>
          <w:sz w:val="28"/>
          <w:szCs w:val="28"/>
        </w:rPr>
      </w:pPr>
      <w:proofErr w:type="gramStart"/>
      <w:r>
        <w:rPr>
          <w:rFonts w:ascii="Times New Roman" w:hAnsi="Times New Roman"/>
          <w:sz w:val="28"/>
          <w:szCs w:val="28"/>
        </w:rPr>
        <w:t>Четверг:</w:t>
      </w:r>
      <w:r>
        <w:rPr>
          <w:rFonts w:ascii="Times New Roman" w:hAnsi="Times New Roman"/>
          <w:sz w:val="28"/>
          <w:szCs w:val="28"/>
        </w:rPr>
        <w:tab/>
      </w:r>
      <w:proofErr w:type="gramEnd"/>
      <w:r>
        <w:rPr>
          <w:rFonts w:ascii="Times New Roman" w:hAnsi="Times New Roman"/>
          <w:sz w:val="28"/>
          <w:szCs w:val="28"/>
        </w:rPr>
        <w:t xml:space="preserve">            с 8.30 до 17.00</w:t>
      </w:r>
    </w:p>
    <w:p w:rsidR="00CD6F8C" w:rsidRDefault="0063158A">
      <w:pPr>
        <w:autoSpaceDE w:val="0"/>
        <w:autoSpaceDN w:val="0"/>
        <w:adjustRightInd w:val="0"/>
        <w:spacing w:after="0"/>
        <w:ind w:left="-567" w:right="-285" w:firstLine="567"/>
        <w:jc w:val="both"/>
        <w:rPr>
          <w:rFonts w:ascii="Times New Roman" w:hAnsi="Times New Roman"/>
          <w:sz w:val="28"/>
          <w:szCs w:val="28"/>
        </w:rPr>
      </w:pPr>
      <w:proofErr w:type="gramStart"/>
      <w:r>
        <w:rPr>
          <w:rFonts w:ascii="Times New Roman" w:hAnsi="Times New Roman"/>
          <w:sz w:val="28"/>
          <w:szCs w:val="28"/>
        </w:rPr>
        <w:t>Пятница:</w:t>
      </w:r>
      <w:r>
        <w:rPr>
          <w:rFonts w:ascii="Times New Roman" w:hAnsi="Times New Roman"/>
          <w:sz w:val="28"/>
          <w:szCs w:val="28"/>
        </w:rPr>
        <w:tab/>
      </w:r>
      <w:proofErr w:type="gramEnd"/>
      <w:r>
        <w:rPr>
          <w:rFonts w:ascii="Times New Roman" w:hAnsi="Times New Roman"/>
          <w:sz w:val="28"/>
          <w:szCs w:val="28"/>
        </w:rPr>
        <w:t xml:space="preserve">            с 8.30 до 17.00</w:t>
      </w:r>
    </w:p>
    <w:p w:rsidR="00CD6F8C" w:rsidRDefault="0063158A">
      <w:pPr>
        <w:autoSpaceDE w:val="0"/>
        <w:autoSpaceDN w:val="0"/>
        <w:adjustRightInd w:val="0"/>
        <w:spacing w:after="0"/>
        <w:ind w:left="-567" w:right="-285" w:firstLine="567"/>
        <w:jc w:val="both"/>
        <w:rPr>
          <w:rFonts w:ascii="Times New Roman" w:hAnsi="Times New Roman"/>
          <w:sz w:val="28"/>
          <w:szCs w:val="28"/>
        </w:rPr>
      </w:pPr>
      <w:proofErr w:type="gramStart"/>
      <w:r>
        <w:rPr>
          <w:rFonts w:ascii="Times New Roman" w:hAnsi="Times New Roman"/>
          <w:sz w:val="28"/>
          <w:szCs w:val="28"/>
        </w:rPr>
        <w:t>Перерыв:</w:t>
      </w:r>
      <w:r>
        <w:rPr>
          <w:rFonts w:ascii="Times New Roman" w:hAnsi="Times New Roman"/>
          <w:sz w:val="28"/>
          <w:szCs w:val="28"/>
        </w:rPr>
        <w:tab/>
      </w:r>
      <w:proofErr w:type="gramEnd"/>
      <w:r>
        <w:rPr>
          <w:rFonts w:ascii="Times New Roman" w:hAnsi="Times New Roman"/>
          <w:sz w:val="28"/>
          <w:szCs w:val="28"/>
        </w:rPr>
        <w:t xml:space="preserve">            с 12.30 до 14.00</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Выходные дни: суббота, воскресенье.</w:t>
      </w:r>
      <w:r>
        <w:rPr>
          <w:rFonts w:ascii="Times New Roman" w:hAnsi="Times New Roman"/>
          <w:sz w:val="28"/>
          <w:szCs w:val="28"/>
        </w:rPr>
        <w:tab/>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1.3.5. Основными требованиями к информированию заявителей являются:</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 достоверность предоставляемой информации;</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2) четкость в изложении информации;</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3) полнота информирования;</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4) удобство и доступность получения информации.</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1.3.6. Консультирование заявителей по вопросам предоставления муниципальной услуги осуществляется бесплатно.</w:t>
      </w:r>
    </w:p>
    <w:p w:rsidR="00CD6F8C" w:rsidRDefault="0063158A">
      <w:pPr>
        <w:autoSpaceDE w:val="0"/>
        <w:autoSpaceDN w:val="0"/>
        <w:adjustRightInd w:val="0"/>
        <w:spacing w:after="0"/>
        <w:ind w:left="-567" w:right="-285" w:firstLine="567"/>
        <w:jc w:val="both"/>
        <w:rPr>
          <w:rFonts w:ascii="Times New Roman" w:hAnsi="Times New Roman"/>
          <w:sz w:val="28"/>
          <w:szCs w:val="28"/>
        </w:rPr>
      </w:pPr>
      <w:r>
        <w:rPr>
          <w:rFonts w:ascii="Times New Roman" w:hAnsi="Times New Roman"/>
          <w:sz w:val="28"/>
          <w:szCs w:val="28"/>
        </w:rPr>
        <w:t xml:space="preserve">1.3.7. При ответах на телефонные звонки и устные обращения заявителей специалисты Администрации подробно,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организации, в которую позвонил гражданин, фамилии, имени, отчества и должности лица, принявшего звонок. </w:t>
      </w:r>
    </w:p>
    <w:p w:rsidR="00CD6F8C" w:rsidRDefault="00CD6F8C">
      <w:pPr>
        <w:pStyle w:val="ConsPlusNormal"/>
        <w:ind w:left="-567" w:right="-285"/>
        <w:jc w:val="center"/>
        <w:outlineLvl w:val="1"/>
        <w:rPr>
          <w:rFonts w:ascii="Times New Roman" w:hAnsi="Times New Roman" w:cs="Times New Roman"/>
          <w:b/>
          <w:sz w:val="28"/>
          <w:szCs w:val="28"/>
        </w:rPr>
      </w:pPr>
    </w:p>
    <w:p w:rsidR="00CD6F8C" w:rsidRDefault="00CD6F8C">
      <w:pPr>
        <w:pStyle w:val="ConsPlusNormal"/>
        <w:ind w:left="-567" w:right="-285"/>
        <w:jc w:val="center"/>
        <w:outlineLvl w:val="1"/>
        <w:rPr>
          <w:rFonts w:ascii="Times New Roman" w:hAnsi="Times New Roman" w:cs="Times New Roman"/>
          <w:b/>
          <w:sz w:val="28"/>
          <w:szCs w:val="28"/>
        </w:rPr>
      </w:pPr>
    </w:p>
    <w:p w:rsidR="00CD6F8C" w:rsidRDefault="00CD6F8C">
      <w:pPr>
        <w:pStyle w:val="ConsPlusNormal"/>
        <w:ind w:left="-567" w:right="-285"/>
        <w:jc w:val="center"/>
        <w:outlineLvl w:val="1"/>
        <w:rPr>
          <w:rFonts w:ascii="Times New Roman" w:hAnsi="Times New Roman" w:cs="Times New Roman"/>
          <w:b/>
          <w:sz w:val="28"/>
          <w:szCs w:val="28"/>
        </w:rPr>
      </w:pPr>
    </w:p>
    <w:p w:rsidR="0063158A" w:rsidRDefault="0063158A">
      <w:pPr>
        <w:pStyle w:val="ConsPlusNormal"/>
        <w:ind w:left="-567" w:right="-285"/>
        <w:jc w:val="center"/>
        <w:outlineLvl w:val="1"/>
        <w:rPr>
          <w:rFonts w:ascii="Times New Roman" w:hAnsi="Times New Roman" w:cs="Times New Roman"/>
          <w:b/>
          <w:sz w:val="28"/>
          <w:szCs w:val="28"/>
        </w:rPr>
      </w:pPr>
    </w:p>
    <w:p w:rsidR="0063158A" w:rsidRDefault="0063158A">
      <w:pPr>
        <w:pStyle w:val="ConsPlusNormal"/>
        <w:ind w:left="-567" w:right="-285"/>
        <w:jc w:val="center"/>
        <w:outlineLvl w:val="1"/>
        <w:rPr>
          <w:rFonts w:ascii="Times New Roman" w:hAnsi="Times New Roman" w:cs="Times New Roman"/>
          <w:b/>
          <w:sz w:val="28"/>
          <w:szCs w:val="28"/>
        </w:rPr>
      </w:pPr>
    </w:p>
    <w:p w:rsidR="0063158A" w:rsidRDefault="0063158A">
      <w:pPr>
        <w:pStyle w:val="ConsPlusNormal"/>
        <w:ind w:left="-567" w:right="-285"/>
        <w:jc w:val="center"/>
        <w:outlineLvl w:val="1"/>
        <w:rPr>
          <w:rFonts w:ascii="Times New Roman" w:hAnsi="Times New Roman" w:cs="Times New Roman"/>
          <w:b/>
          <w:sz w:val="28"/>
          <w:szCs w:val="28"/>
        </w:rPr>
      </w:pPr>
    </w:p>
    <w:p w:rsidR="0063158A" w:rsidRDefault="0063158A">
      <w:pPr>
        <w:pStyle w:val="ConsPlusNormal"/>
        <w:ind w:left="-567" w:right="-285"/>
        <w:jc w:val="center"/>
        <w:outlineLvl w:val="1"/>
        <w:rPr>
          <w:rFonts w:ascii="Times New Roman" w:hAnsi="Times New Roman" w:cs="Times New Roman"/>
          <w:b/>
          <w:sz w:val="28"/>
          <w:szCs w:val="28"/>
        </w:rPr>
      </w:pPr>
    </w:p>
    <w:p w:rsidR="0063158A" w:rsidRDefault="0063158A">
      <w:pPr>
        <w:pStyle w:val="ConsPlusNormal"/>
        <w:ind w:left="-567" w:right="-285"/>
        <w:jc w:val="center"/>
        <w:outlineLvl w:val="1"/>
        <w:rPr>
          <w:rFonts w:ascii="Times New Roman" w:hAnsi="Times New Roman" w:cs="Times New Roman"/>
          <w:b/>
          <w:sz w:val="28"/>
          <w:szCs w:val="28"/>
        </w:rPr>
      </w:pPr>
    </w:p>
    <w:p w:rsidR="0063158A" w:rsidRDefault="0063158A">
      <w:pPr>
        <w:pStyle w:val="ConsPlusNormal"/>
        <w:ind w:left="-567" w:right="-285"/>
        <w:jc w:val="center"/>
        <w:outlineLvl w:val="1"/>
        <w:rPr>
          <w:rFonts w:ascii="Times New Roman" w:hAnsi="Times New Roman" w:cs="Times New Roman"/>
          <w:b/>
          <w:sz w:val="28"/>
          <w:szCs w:val="28"/>
        </w:rPr>
      </w:pPr>
    </w:p>
    <w:p w:rsidR="00CD6F8C" w:rsidRDefault="0063158A">
      <w:pPr>
        <w:pStyle w:val="ConsPlusNormal"/>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CD6F8C" w:rsidRDefault="00CD6F8C">
      <w:pPr>
        <w:pStyle w:val="ConsPlusNormal"/>
        <w:ind w:left="-567" w:right="-285"/>
        <w:jc w:val="both"/>
        <w:rPr>
          <w:rFonts w:ascii="Times New Roman" w:hAnsi="Times New Roman" w:cs="Times New Roman"/>
          <w:b/>
          <w:sz w:val="28"/>
          <w:szCs w:val="28"/>
        </w:rPr>
      </w:pPr>
    </w:p>
    <w:p w:rsidR="00CD6F8C" w:rsidRDefault="0063158A">
      <w:pPr>
        <w:pStyle w:val="ConsPlusNormal"/>
        <w:ind w:left="-567" w:right="-285"/>
        <w:jc w:val="center"/>
        <w:outlineLvl w:val="2"/>
        <w:rPr>
          <w:rFonts w:ascii="Times New Roman" w:hAnsi="Times New Roman" w:cs="Times New Roman"/>
          <w:sz w:val="28"/>
          <w:szCs w:val="28"/>
        </w:rPr>
      </w:pPr>
      <w:r>
        <w:rPr>
          <w:rFonts w:ascii="Times New Roman" w:hAnsi="Times New Roman" w:cs="Times New Roman"/>
          <w:b/>
          <w:sz w:val="28"/>
          <w:szCs w:val="28"/>
        </w:rPr>
        <w:t>2.1. Наименование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2.1.1.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t xml:space="preserve">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территории </w:t>
      </w:r>
      <w:r>
        <w:rPr>
          <w:rFonts w:ascii="Times New Roman" w:hAnsi="Times New Roman" w:cs="Times New Roman"/>
          <w:sz w:val="28"/>
          <w:szCs w:val="28"/>
          <w:highlight w:val="yellow"/>
        </w:rPr>
        <w:t xml:space="preserve"> </w:t>
      </w:r>
      <w:r>
        <w:rPr>
          <w:rFonts w:ascii="Times New Roman" w:hAnsi="Times New Roman" w:cs="Times New Roman"/>
          <w:sz w:val="28"/>
          <w:szCs w:val="28"/>
        </w:rPr>
        <w:t>Хохловского</w:t>
      </w:r>
      <w:proofErr w:type="gramEnd"/>
      <w:r>
        <w:rPr>
          <w:rFonts w:ascii="Times New Roman" w:hAnsi="Times New Roman" w:cs="Times New Roman"/>
          <w:sz w:val="28"/>
          <w:szCs w:val="28"/>
        </w:rPr>
        <w:t xml:space="preserve">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муниципальную услугу</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2.2.1. Муниципальную услугу предоставляет Администрация в соответствии с </w:t>
      </w:r>
      <w:hyperlink r:id="rId12" w:history="1">
        <w:r>
          <w:rPr>
            <w:rFonts w:ascii="Times New Roman" w:hAnsi="Times New Roman" w:cs="Times New Roman"/>
            <w:sz w:val="28"/>
            <w:szCs w:val="28"/>
          </w:rPr>
          <w:t>Положением</w:t>
        </w:r>
      </w:hyperlink>
      <w:r>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(далее - Положение).</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2.2.2. Для осуществления муниципальной услуги распоряжением </w:t>
      </w:r>
      <w:r>
        <w:rPr>
          <w:rFonts w:ascii="Times New Roman" w:hAnsi="Times New Roman"/>
          <w:sz w:val="28"/>
          <w:szCs w:val="28"/>
        </w:rPr>
        <w:t xml:space="preserve">Администрации Хохловского сельского поселения </w:t>
      </w:r>
      <w:r w:rsidR="0039685F">
        <w:rPr>
          <w:rFonts w:ascii="Times New Roman" w:hAnsi="Times New Roman"/>
          <w:sz w:val="28"/>
          <w:szCs w:val="28"/>
        </w:rPr>
        <w:t>Смоленского</w:t>
      </w:r>
      <w:r>
        <w:rPr>
          <w:rFonts w:ascii="Times New Roman" w:hAnsi="Times New Roman"/>
          <w:sz w:val="28"/>
          <w:szCs w:val="28"/>
        </w:rPr>
        <w:t xml:space="preserve"> района Смоленской области </w:t>
      </w:r>
      <w:r>
        <w:rPr>
          <w:rFonts w:ascii="Times New Roman" w:hAnsi="Times New Roman" w:cs="Times New Roman"/>
          <w:sz w:val="28"/>
          <w:szCs w:val="28"/>
        </w:rPr>
        <w:t xml:space="preserve">создается межведомственная комиссия по оценке жилых помещений на территории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 (далее - Комиссия). В состав Комиссии включаются представители Администрации. Председателем Комиссии является Глава муниципального образования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 (далее – Глава).</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2.2.3.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2.2.4. Администрация при наличии обращения собственника помещения принимает решение о признании частных жилых помещений, находящихся на территории </w:t>
      </w:r>
      <w:r>
        <w:rPr>
          <w:rFonts w:ascii="Times New Roman" w:hAnsi="Times New Roman"/>
          <w:sz w:val="28"/>
          <w:szCs w:val="28"/>
        </w:rPr>
        <w:t xml:space="preserve">Хохловского сельского поселения </w:t>
      </w:r>
      <w:r w:rsidR="0039685F">
        <w:rPr>
          <w:rFonts w:ascii="Times New Roman" w:hAnsi="Times New Roman"/>
          <w:sz w:val="28"/>
          <w:szCs w:val="28"/>
        </w:rPr>
        <w:t>Смоленского</w:t>
      </w:r>
      <w:r>
        <w:rPr>
          <w:rFonts w:ascii="Times New Roman" w:hAnsi="Times New Roman"/>
          <w:sz w:val="28"/>
          <w:szCs w:val="28"/>
        </w:rPr>
        <w:t xml:space="preserve"> района Смоленской</w:t>
      </w:r>
      <w:r>
        <w:rPr>
          <w:rFonts w:ascii="Times New Roman" w:hAnsi="Times New Roman" w:cs="Times New Roman"/>
          <w:sz w:val="28"/>
          <w:szCs w:val="28"/>
        </w:rPr>
        <w:t>, пригодными (непригодными) для проживания граждан на основании соответствующего заключения Комиссии.</w:t>
      </w:r>
    </w:p>
    <w:p w:rsidR="00CD6F8C" w:rsidRDefault="00CD6F8C">
      <w:pPr>
        <w:pStyle w:val="ConsPlusNormal"/>
        <w:ind w:left="-567" w:right="-285" w:firstLine="540"/>
        <w:jc w:val="both"/>
        <w:rPr>
          <w:rFonts w:ascii="Times New Roman" w:hAnsi="Times New Roman" w:cs="Times New Roman"/>
          <w:sz w:val="28"/>
          <w:szCs w:val="28"/>
          <w:highlight w:val="yellow"/>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 принятие Комиссией одного из следующих решений: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proofErr w:type="gramStart"/>
      <w:r>
        <w:rPr>
          <w:rFonts w:ascii="Times New Roman" w:hAnsi="Times New Roman" w:cs="Times New Roman"/>
          <w:sz w:val="28"/>
          <w:szCs w:val="28"/>
        </w:rPr>
        <w:t>в  Положении</w:t>
      </w:r>
      <w:proofErr w:type="gramEnd"/>
      <w:r>
        <w:rPr>
          <w:rFonts w:ascii="Times New Roman" w:hAnsi="Times New Roman" w:cs="Times New Roman"/>
          <w:sz w:val="28"/>
          <w:szCs w:val="28"/>
        </w:rPr>
        <w:t xml:space="preserve"> требованиями;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помещения непригодным для проживания;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lastRenderedPageBreak/>
        <w:t>- о выявлении оснований для признания многоквартирного дома аварийным и подлежащим реконструкции;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2.3.2. Процедура предоставления муниципальной услуги завершается принятием Администрацией постановления о дальнейшем использовании помещения, а в случае признания дома аварийным и подлежащим сносу или реконструкции - о сроках отселения физических и юридических лиц.</w:t>
      </w:r>
    </w:p>
    <w:p w:rsidR="00CD6F8C" w:rsidRDefault="0063158A">
      <w:pPr>
        <w:pStyle w:val="ConsPlusNormal"/>
        <w:ind w:left="-567" w:right="-285" w:firstLine="540"/>
        <w:jc w:val="both"/>
        <w:rPr>
          <w:rFonts w:ascii="Times New Roman" w:hAnsi="Times New Roman" w:cs="Times New Roman"/>
          <w:color w:val="C00000"/>
          <w:sz w:val="28"/>
          <w:szCs w:val="28"/>
        </w:rPr>
      </w:pPr>
      <w:r>
        <w:rPr>
          <w:rFonts w:ascii="Times New Roman" w:hAnsi="Times New Roman" w:cs="Times New Roman"/>
          <w:sz w:val="28"/>
          <w:szCs w:val="28"/>
        </w:rPr>
        <w:t>2.3.3. Заявитель в письменной или электронной форме с использованием информационно - телекоммуникационных сетей общего пользования, в том числе информационно - телекоммуникационной сети «Интернет», включая единый портал или региональный портал государственных и муниципальных услуг (при его наличии), путем почтового отправления информируется о принятом решении.</w:t>
      </w:r>
      <w:r>
        <w:rPr>
          <w:rFonts w:ascii="Times New Roman" w:hAnsi="Times New Roman" w:cs="Times New Roman"/>
          <w:color w:val="C00000"/>
          <w:sz w:val="28"/>
          <w:szCs w:val="28"/>
        </w:rPr>
        <w:t xml:space="preserve"> </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2.4. Общий срок предоставления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2.4.1. Муниципальная услуга предоставляется в срок не позднее 30 дней со дня предоставления заявителем документов, предусмотренных настоящим Административным регламентом.</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2.4.2. Комиссия рассматривает поступившее заявление в течение 30 дней с даты регистрации и принимает решение (в виде заключения), указанное в пункте 2.3.1</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настоящего Административного регламента, либо решение о проведении дополнительного обследования оцениваемого помещения. В ходе работы Комиссия вправе назначить дополнительные обследования и испытания, результаты которых приобщаются к ранее представленным документам. </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2.4.3.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2.5. Правовые основания для предоставления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b/>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2.5.1. Предоставление муниципальной услуги осуществляется в соответствии с:</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1) Жилищным </w:t>
      </w:r>
      <w:hyperlink r:id="rId13"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4"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 Федеральным </w:t>
      </w:r>
      <w:hyperlink r:id="rId15"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 210 - ФЗ «Об организации предоставления государственных и муниципальных услуг»;</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4) настоящим Административным регламентом.</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2.6. Перечень документов, необходимых для предоставления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b/>
          <w:sz w:val="28"/>
          <w:szCs w:val="28"/>
        </w:rPr>
      </w:pPr>
    </w:p>
    <w:p w:rsidR="00CD6F8C" w:rsidRDefault="0063158A">
      <w:pPr>
        <w:pStyle w:val="ConsPlusNormal"/>
        <w:ind w:left="-567" w:right="-285" w:firstLine="540"/>
        <w:jc w:val="both"/>
        <w:rPr>
          <w:rFonts w:ascii="Times New Roman" w:hAnsi="Times New Roman" w:cs="Times New Roman"/>
          <w:sz w:val="28"/>
          <w:szCs w:val="28"/>
        </w:rPr>
      </w:pPr>
      <w:bookmarkStart w:id="4" w:name="P165"/>
      <w:bookmarkEnd w:id="4"/>
      <w:r>
        <w:rPr>
          <w:rFonts w:ascii="Times New Roman" w:hAnsi="Times New Roman" w:cs="Times New Roman"/>
          <w:sz w:val="28"/>
          <w:szCs w:val="28"/>
        </w:rPr>
        <w:t xml:space="preserve">2.6.1. Для предоставления муниципальной услуги заявитель представляет следующие документы: </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hyperlink w:anchor="P39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 написанное собственноручно или распечатанное посредством электронных печатающих устройств;</w:t>
      </w:r>
    </w:p>
    <w:p w:rsidR="00CD6F8C" w:rsidRDefault="0063158A">
      <w:pPr>
        <w:pStyle w:val="ConsPlusNormal"/>
        <w:ind w:left="-567" w:right="-285" w:firstLine="540"/>
        <w:jc w:val="both"/>
        <w:rPr>
          <w:rFonts w:ascii="Times New Roman" w:hAnsi="Times New Roman" w:cs="Times New Roman"/>
          <w:sz w:val="28"/>
          <w:szCs w:val="28"/>
        </w:rPr>
      </w:pPr>
      <w:bookmarkStart w:id="5" w:name="P167"/>
      <w:bookmarkEnd w:id="5"/>
      <w:r>
        <w:rPr>
          <w:rFonts w:ascii="Times New Roman" w:hAnsi="Times New Roman" w:cs="Times New Roman"/>
          <w:sz w:val="28"/>
          <w:szCs w:val="28"/>
        </w:rPr>
        <w:t>2) копии правоустанавливающих документов на жилое помещение, если такое право не зарегистрировано в Едином государственном реестре прав на недвижимое имущество и сделок с ним;</w:t>
      </w:r>
    </w:p>
    <w:p w:rsidR="00CD6F8C" w:rsidRDefault="0063158A">
      <w:pPr>
        <w:pStyle w:val="ConsPlusNormal"/>
        <w:ind w:left="-567" w:right="-285" w:firstLine="540"/>
        <w:jc w:val="both"/>
        <w:rPr>
          <w:rFonts w:ascii="Times New Roman" w:hAnsi="Times New Roman" w:cs="Times New Roman"/>
          <w:sz w:val="28"/>
          <w:szCs w:val="28"/>
        </w:rPr>
      </w:pPr>
      <w:bookmarkStart w:id="6" w:name="P168"/>
      <w:bookmarkEnd w:id="6"/>
      <w:r>
        <w:rPr>
          <w:rFonts w:ascii="Times New Roman" w:hAnsi="Times New Roman" w:cs="Times New Roman"/>
          <w:sz w:val="28"/>
          <w:szCs w:val="28"/>
        </w:rPr>
        <w:t>3) в отношении нежилого помещения для признания его в дальнейшем жилым помещением - проект реконструкции нежилого помещения;</w:t>
      </w:r>
    </w:p>
    <w:p w:rsidR="00CD6F8C" w:rsidRDefault="0063158A">
      <w:pPr>
        <w:pStyle w:val="ConsPlusNormal"/>
        <w:ind w:left="-567" w:right="-285" w:firstLine="540"/>
        <w:jc w:val="both"/>
        <w:rPr>
          <w:rFonts w:ascii="Times New Roman" w:hAnsi="Times New Roman" w:cs="Times New Roman"/>
          <w:sz w:val="28"/>
          <w:szCs w:val="28"/>
        </w:rPr>
      </w:pPr>
      <w:bookmarkStart w:id="7" w:name="P169"/>
      <w:bookmarkEnd w:id="7"/>
      <w:r>
        <w:rPr>
          <w:rFonts w:ascii="Times New Roman" w:hAnsi="Times New Roman" w:cs="Times New Roman"/>
          <w:sz w:val="28"/>
          <w:szCs w:val="28"/>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CD6F8C" w:rsidRDefault="0063158A">
      <w:pPr>
        <w:pStyle w:val="ConsPlusNormal"/>
        <w:ind w:left="-567" w:right="-285" w:firstLine="540"/>
        <w:jc w:val="both"/>
        <w:rPr>
          <w:rFonts w:ascii="Times New Roman" w:hAnsi="Times New Roman" w:cs="Times New Roman"/>
          <w:sz w:val="28"/>
          <w:szCs w:val="28"/>
        </w:rPr>
      </w:pPr>
      <w:bookmarkStart w:id="8" w:name="P170"/>
      <w:bookmarkEnd w:id="8"/>
      <w:r>
        <w:rPr>
          <w:rFonts w:ascii="Times New Roman" w:hAnsi="Times New Roman" w:cs="Times New Roman"/>
          <w:sz w:val="28"/>
          <w:szCs w:val="28"/>
        </w:rPr>
        <w:t xml:space="preserve">5) заключение </w:t>
      </w:r>
      <w:proofErr w:type="spellStart"/>
      <w:r>
        <w:rPr>
          <w:rFonts w:ascii="Times New Roman" w:hAnsi="Times New Roman" w:cs="Times New Roman"/>
          <w:sz w:val="28"/>
          <w:szCs w:val="28"/>
        </w:rPr>
        <w:t>проектно</w:t>
      </w:r>
      <w:proofErr w:type="spellEnd"/>
      <w:r>
        <w:rPr>
          <w:rFonts w:ascii="Times New Roman" w:hAnsi="Times New Roman" w:cs="Times New Roman"/>
          <w:sz w:val="28"/>
          <w:szCs w:val="28"/>
        </w:rPr>
        <w:t xml:space="preserve"> - изыскательной организации по результатам обследования элементов ограждающих и несущих конструкций жилого помещения для признания его нежилым либо для оценки возможности признания пригодным для проживания реконструированного ранее нежилого помещения;</w:t>
      </w:r>
    </w:p>
    <w:p w:rsidR="00CD6F8C" w:rsidRDefault="0063158A">
      <w:pPr>
        <w:pStyle w:val="ConsPlusNormal"/>
        <w:ind w:left="-567" w:right="-285" w:firstLine="540"/>
        <w:jc w:val="both"/>
        <w:rPr>
          <w:rFonts w:ascii="Times New Roman" w:hAnsi="Times New Roman" w:cs="Times New Roman"/>
          <w:sz w:val="28"/>
          <w:szCs w:val="28"/>
        </w:rPr>
      </w:pPr>
      <w:bookmarkStart w:id="9" w:name="P171"/>
      <w:bookmarkEnd w:id="9"/>
      <w:r>
        <w:rPr>
          <w:rFonts w:ascii="Times New Roman" w:hAnsi="Times New Roman" w:cs="Times New Roman"/>
          <w:sz w:val="28"/>
          <w:szCs w:val="28"/>
        </w:rPr>
        <w:t>6) заявления, письма, жалобы на неудовлетворительные условия проживания - по усмотрению заявителя.</w:t>
      </w:r>
    </w:p>
    <w:p w:rsidR="00CD6F8C" w:rsidRDefault="0063158A">
      <w:pPr>
        <w:pStyle w:val="ConsPlusNormal"/>
        <w:ind w:left="-567" w:right="-285" w:firstLine="540"/>
        <w:jc w:val="both"/>
        <w:rPr>
          <w:rFonts w:ascii="Times New Roman" w:hAnsi="Times New Roman" w:cs="Times New Roman"/>
          <w:sz w:val="28"/>
          <w:szCs w:val="28"/>
        </w:rPr>
      </w:pPr>
      <w:bookmarkStart w:id="10" w:name="P172"/>
      <w:bookmarkEnd w:id="10"/>
      <w:r>
        <w:rPr>
          <w:rFonts w:ascii="Times New Roman" w:hAnsi="Times New Roman" w:cs="Times New Roman"/>
          <w:sz w:val="28"/>
          <w:szCs w:val="28"/>
        </w:rPr>
        <w:t>2.6.2.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вышеуказанные документы.</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2.6.3. Требовать от заявителя предоставления документов, не предусмотренных действующим законодательством, настоящим Административным регламентом, не допускается.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2.6.4. Требовать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не допускается.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2.6.5. Документы, представляемые заявителем, должны соответствовать следующим требованиям:</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а) тексты документов написаны разборчиво;</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б) фамилия, имя и отчество (при наличии), адрес, телефон (по желанию) заявителя указаны полностью;</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в) в документах нет подчисток, приписок, зачеркнутых слов и иных неоговоренных исправлений, неточностей;</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2.6.6.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также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2.7. Исчерпывающий перечень оснований для приостановления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и (или) отказа в предоставлении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2.7.1. Основанием для приостановления и (или) отказа в предоставлении муниципальной услуги является непредставление заявителем вместе с заявлением документов, указанных в </w:t>
      </w:r>
      <w:hyperlink w:anchor="P167" w:history="1">
        <w:r>
          <w:rPr>
            <w:rFonts w:ascii="Times New Roman" w:hAnsi="Times New Roman" w:cs="Times New Roman"/>
            <w:sz w:val="28"/>
            <w:szCs w:val="28"/>
          </w:rPr>
          <w:t>подпунктах 2</w:t>
        </w:r>
      </w:hyperlink>
      <w:r>
        <w:rPr>
          <w:rFonts w:ascii="Times New Roman" w:hAnsi="Times New Roman" w:cs="Times New Roman"/>
          <w:sz w:val="28"/>
          <w:szCs w:val="28"/>
        </w:rPr>
        <w:t xml:space="preserve">, </w:t>
      </w:r>
      <w:hyperlink w:anchor="P168" w:history="1">
        <w:r>
          <w:rPr>
            <w:rFonts w:ascii="Times New Roman" w:hAnsi="Times New Roman" w:cs="Times New Roman"/>
            <w:sz w:val="28"/>
            <w:szCs w:val="28"/>
          </w:rPr>
          <w:t>3</w:t>
        </w:r>
      </w:hyperlink>
      <w:r>
        <w:rPr>
          <w:rFonts w:ascii="Times New Roman" w:hAnsi="Times New Roman" w:cs="Times New Roman"/>
          <w:sz w:val="28"/>
          <w:szCs w:val="28"/>
        </w:rPr>
        <w:t xml:space="preserve">, </w:t>
      </w:r>
      <w:hyperlink w:anchor="P169"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w:anchor="P170" w:history="1">
        <w:r>
          <w:rPr>
            <w:rFonts w:ascii="Times New Roman" w:hAnsi="Times New Roman" w:cs="Times New Roman"/>
            <w:sz w:val="28"/>
            <w:szCs w:val="28"/>
          </w:rPr>
          <w:t>5</w:t>
        </w:r>
      </w:hyperlink>
      <w:r>
        <w:rPr>
          <w:rFonts w:ascii="Times New Roman" w:hAnsi="Times New Roman" w:cs="Times New Roman"/>
          <w:sz w:val="28"/>
          <w:szCs w:val="28"/>
        </w:rPr>
        <w:t xml:space="preserve">, </w:t>
      </w:r>
      <w:hyperlink w:anchor="P171" w:history="1">
        <w:r>
          <w:rPr>
            <w:rFonts w:ascii="Times New Roman" w:hAnsi="Times New Roman" w:cs="Times New Roman"/>
            <w:sz w:val="28"/>
            <w:szCs w:val="28"/>
          </w:rPr>
          <w:t>6</w:t>
        </w:r>
      </w:hyperlink>
      <w:hyperlink w:anchor="P172" w:history="1">
        <w:r>
          <w:rPr>
            <w:rFonts w:ascii="Times New Roman" w:hAnsi="Times New Roman" w:cs="Times New Roman"/>
            <w:sz w:val="28"/>
            <w:szCs w:val="28"/>
          </w:rPr>
          <w:t xml:space="preserve"> пункта 2.6.1</w:t>
        </w:r>
      </w:hyperlink>
      <w:r>
        <w:rPr>
          <w:rFonts w:ascii="Times New Roman" w:hAnsi="Times New Roman" w:cs="Times New Roman"/>
          <w:sz w:val="28"/>
          <w:szCs w:val="28"/>
        </w:rPr>
        <w:t xml:space="preserve"> настоящего Административного регламента.  </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2.7.2. В случае непредставления заявителем документов, предусмотренных пунктом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пунктом 2.4.2. настоящего Административного регламента.</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отказа в приеме</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документов, необходимых для предоставления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2.8.1. 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 в соответствии с </w:t>
      </w:r>
      <w:hyperlink w:anchor="P57" w:history="1">
        <w:r>
          <w:rPr>
            <w:rFonts w:ascii="Times New Roman" w:hAnsi="Times New Roman" w:cs="Times New Roman"/>
            <w:sz w:val="28"/>
            <w:szCs w:val="28"/>
          </w:rPr>
          <w:t>пунктом 1.2.1</w:t>
        </w:r>
      </w:hyperlink>
      <w:r>
        <w:rPr>
          <w:rFonts w:ascii="Times New Roman" w:hAnsi="Times New Roman" w:cs="Times New Roman"/>
          <w:sz w:val="28"/>
          <w:szCs w:val="28"/>
        </w:rPr>
        <w:t xml:space="preserve"> настоящего Административного регламента.</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2.9. Размер платы, взимаемой с заявителя при предоставлении</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2.9.1. Муниципальная услуга предоставляется бесплатно.</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2.10. Максимальный срок ожидания в очереди при подаче</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заявления о предоставлении муниципальной услуги</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2.11. Срок регистрации заявления</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2.11.1. Срок регистрации заявления не должен превышать 15 минут.</w:t>
      </w:r>
    </w:p>
    <w:p w:rsidR="00CD6F8C" w:rsidRDefault="00CD6F8C">
      <w:pPr>
        <w:pStyle w:val="ConsPlusNormal"/>
        <w:ind w:left="-567" w:right="-285"/>
        <w:jc w:val="both"/>
        <w:rPr>
          <w:rFonts w:ascii="Times New Roman" w:hAnsi="Times New Roman" w:cs="Times New Roman"/>
          <w:sz w:val="28"/>
          <w:szCs w:val="28"/>
        </w:rPr>
      </w:pPr>
    </w:p>
    <w:p w:rsidR="00CD6F8C" w:rsidRDefault="0063158A">
      <w:pPr>
        <w:autoSpaceDE w:val="0"/>
        <w:autoSpaceDN w:val="0"/>
        <w:adjustRightInd w:val="0"/>
        <w:spacing w:after="0"/>
        <w:jc w:val="center"/>
        <w:outlineLvl w:val="1"/>
        <w:rPr>
          <w:rFonts w:ascii="Times New Roman" w:hAnsi="Times New Roman"/>
          <w:b/>
          <w:bCs/>
          <w:sz w:val="28"/>
          <w:szCs w:val="28"/>
        </w:rPr>
      </w:pPr>
      <w:r>
        <w:rPr>
          <w:rFonts w:ascii="Times New Roman" w:hAnsi="Times New Roman"/>
          <w:b/>
          <w:sz w:val="28"/>
          <w:szCs w:val="28"/>
        </w:rPr>
        <w:t xml:space="preserve">2.12. </w:t>
      </w:r>
      <w:r>
        <w:rPr>
          <w:rFonts w:ascii="Times New Roman" w:hAnsi="Times New Roman"/>
          <w:b/>
          <w:bCs/>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b/>
          <w:bCs/>
          <w:sz w:val="28"/>
          <w:szCs w:val="28"/>
        </w:rPr>
        <w:t xml:space="preserve"> </w:t>
      </w:r>
      <w:r>
        <w:rPr>
          <w:rFonts w:ascii="Times New Roman" w:hAnsi="Times New Roman"/>
          <w:b/>
          <w:color w:val="000000"/>
          <w:sz w:val="28"/>
          <w:szCs w:val="28"/>
        </w:rPr>
        <w:t xml:space="preserve">в том числе к </w:t>
      </w:r>
      <w:r>
        <w:rPr>
          <w:rFonts w:ascii="Times New Roman" w:hAnsi="Times New Roman"/>
          <w:b/>
          <w:color w:val="000000"/>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2.12.1. Помещение, в котором предоставляется муниципальной услуга, должно быть оборудовано отдельными входами для свободного доступа заявителей в помещение.</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2.12.2.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2.12.3. Прием заявителей осуществляется в специально выделенных для этих целей помещениях. </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2.12.4.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2.12.6. Места ожидания в очереди на представление или получение документов оборудуются стульями. </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2.12.7. Места ожидания должны соответствовать комфортным условиям для заявителей и оптимальным условиям работы специалистов.</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2.12.9. Каждое рабочее место оборудовано телефоном, персональным компьютером с возможностью доступа к информационным базам данных, печатающим устройством.</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2.12.10. При оборудовании помещения, в котором предоставляется муниципальная услуга, обеспечивается возможность свободного входа и выхода из помещения при необходимости.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2.12.11. Доступность для инвалидов объектов (зданий, помещений), в которых предоставляется муниципальная услуга, должна быть обеспечена:</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 xml:space="preserve">- допуском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при оказании инвалиду муниципальной услуги;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 xml:space="preserve">- оказанием специалистами Администрации помощи инвалидам в преодолении </w:t>
      </w:r>
      <w:r>
        <w:rPr>
          <w:rFonts w:ascii="Times New Roman" w:hAnsi="Times New Roman" w:cs="Times New Roman"/>
          <w:sz w:val="28"/>
          <w:szCs w:val="28"/>
        </w:rPr>
        <w:lastRenderedPageBreak/>
        <w:t>барьеров, мешающих получению ими муниципальной услуги наравне с другими заявителями.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2.12.12. Доступности для инвалидов объектов (зданий, помещений),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2.13. Показатели доступности и качества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 xml:space="preserve">        2.13.1. Показателями оценки доступности предоставления муниципальной услуги являются:</w:t>
      </w:r>
    </w:p>
    <w:p w:rsidR="00CD6F8C" w:rsidRDefault="003110D5">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1) транспортная доступность к местам</w:t>
      </w:r>
      <w:r w:rsidR="0063158A">
        <w:rPr>
          <w:rFonts w:ascii="Times New Roman" w:hAnsi="Times New Roman" w:cs="Times New Roman"/>
          <w:sz w:val="28"/>
          <w:szCs w:val="28"/>
        </w:rPr>
        <w:t xml:space="preserve"> </w:t>
      </w:r>
      <w:proofErr w:type="gramStart"/>
      <w:r w:rsidR="0063158A">
        <w:rPr>
          <w:rFonts w:ascii="Times New Roman" w:hAnsi="Times New Roman" w:cs="Times New Roman"/>
          <w:sz w:val="28"/>
          <w:szCs w:val="28"/>
        </w:rPr>
        <w:t>предоставления  муниципальной</w:t>
      </w:r>
      <w:proofErr w:type="gramEnd"/>
      <w:r w:rsidR="0063158A">
        <w:rPr>
          <w:rFonts w:ascii="Times New Roman" w:hAnsi="Times New Roman" w:cs="Times New Roman"/>
          <w:sz w:val="28"/>
          <w:szCs w:val="28"/>
        </w:rPr>
        <w:t xml:space="preserve"> услуги;</w:t>
      </w:r>
    </w:p>
    <w:p w:rsidR="00CD6F8C" w:rsidRDefault="003110D5">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2) </w:t>
      </w:r>
      <w:r w:rsidR="0063158A">
        <w:rPr>
          <w:rFonts w:ascii="Times New Roman" w:hAnsi="Times New Roman" w:cs="Times New Roman"/>
          <w:sz w:val="28"/>
          <w:szCs w:val="28"/>
        </w:rPr>
        <w:t>обеспечение возможности направления комплекта документов по электронной почте;</w:t>
      </w:r>
    </w:p>
    <w:p w:rsidR="00CD6F8C" w:rsidRDefault="003110D5">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3) обеспечение </w:t>
      </w:r>
      <w:r w:rsidR="0063158A">
        <w:rPr>
          <w:rFonts w:ascii="Times New Roman" w:hAnsi="Times New Roman" w:cs="Times New Roman"/>
          <w:sz w:val="28"/>
          <w:szCs w:val="28"/>
        </w:rPr>
        <w:t>предоставления муниципальной услуги с использованием возможностей Единого и Регионального порталов;</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4) </w:t>
      </w:r>
      <w:r w:rsidR="003110D5">
        <w:rPr>
          <w:rFonts w:ascii="Times New Roman" w:hAnsi="Times New Roman" w:cs="Times New Roman"/>
          <w:sz w:val="28"/>
          <w:szCs w:val="28"/>
        </w:rPr>
        <w:t>размещение информации о порядке предоставления</w:t>
      </w:r>
      <w:r>
        <w:rPr>
          <w:rFonts w:ascii="Times New Roman" w:hAnsi="Times New Roman" w:cs="Times New Roman"/>
          <w:sz w:val="28"/>
          <w:szCs w:val="28"/>
        </w:rPr>
        <w:t xml:space="preserve"> муниципальной услуги в </w:t>
      </w:r>
      <w:proofErr w:type="gramStart"/>
      <w:r>
        <w:rPr>
          <w:rFonts w:ascii="Times New Roman" w:hAnsi="Times New Roman" w:cs="Times New Roman"/>
          <w:sz w:val="28"/>
          <w:szCs w:val="28"/>
        </w:rPr>
        <w:t>сети  «</w:t>
      </w:r>
      <w:proofErr w:type="gramEnd"/>
      <w:r>
        <w:rPr>
          <w:rFonts w:ascii="Times New Roman" w:hAnsi="Times New Roman" w:cs="Times New Roman"/>
          <w:sz w:val="28"/>
          <w:szCs w:val="28"/>
        </w:rPr>
        <w:t>Интернет».</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2.13.2. Показателями оценки качества предоставления муниципальной услуги являются:</w:t>
      </w:r>
    </w:p>
    <w:p w:rsidR="00CD6F8C" w:rsidRDefault="003110D5">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1) соблюдение </w:t>
      </w:r>
      <w:proofErr w:type="gramStart"/>
      <w:r w:rsidR="0063158A">
        <w:rPr>
          <w:rFonts w:ascii="Times New Roman" w:hAnsi="Times New Roman" w:cs="Times New Roman"/>
          <w:sz w:val="28"/>
          <w:szCs w:val="28"/>
        </w:rPr>
        <w:t>стандарта  предоставления</w:t>
      </w:r>
      <w:proofErr w:type="gramEnd"/>
      <w:r w:rsidR="0063158A">
        <w:rPr>
          <w:rFonts w:ascii="Times New Roman" w:hAnsi="Times New Roman" w:cs="Times New Roman"/>
          <w:sz w:val="28"/>
          <w:szCs w:val="28"/>
        </w:rPr>
        <w:t xml:space="preserve">  муниципальной услуги;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2) соблюдение срок</w:t>
      </w:r>
      <w:r w:rsidR="003110D5">
        <w:rPr>
          <w:rFonts w:ascii="Times New Roman" w:hAnsi="Times New Roman" w:cs="Times New Roman"/>
          <w:sz w:val="28"/>
          <w:szCs w:val="28"/>
        </w:rPr>
        <w:t>ов предоставления муниципальной</w:t>
      </w:r>
      <w:r>
        <w:rPr>
          <w:rFonts w:ascii="Times New Roman" w:hAnsi="Times New Roman" w:cs="Times New Roman"/>
          <w:sz w:val="28"/>
          <w:szCs w:val="28"/>
        </w:rPr>
        <w:t xml:space="preserve"> услуги;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3) количество взаимодействий заявителя с должностными лицами при предоставлении муниципальной услуги и соблюдение их продолжительности;</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4)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D6F8C" w:rsidRDefault="0063158A">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5) количество обоснованных жалоб организаций по вопросам качества и доступности предоставления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требования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к порядку их выполнения</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D6F8C" w:rsidRDefault="0063158A">
      <w:pPr>
        <w:pStyle w:val="ConsPlusNormal"/>
        <w:ind w:left="-567" w:right="-285" w:firstLine="540"/>
        <w:jc w:val="both"/>
        <w:rPr>
          <w:rFonts w:ascii="Times New Roman" w:hAnsi="Times New Roman" w:cs="Times New Roman"/>
          <w:b/>
          <w:sz w:val="28"/>
          <w:szCs w:val="28"/>
        </w:rPr>
      </w:pPr>
      <w:r>
        <w:rPr>
          <w:rFonts w:ascii="Times New Roman" w:hAnsi="Times New Roman" w:cs="Times New Roman"/>
          <w:sz w:val="28"/>
          <w:szCs w:val="28"/>
        </w:rPr>
        <w:t>- прием и регистрацию заявления и документов, представленных заявителем (представителем заявителя);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проверку документов;</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формирование и направление межведомственного запроса в органы, участвующие в предоставлении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проведение оценки соответствия помещения и многоквартирного дома установленным в </w:t>
      </w:r>
      <w:hyperlink r:id="rId16" w:history="1">
        <w:r>
          <w:rPr>
            <w:rFonts w:ascii="Times New Roman" w:hAnsi="Times New Roman" w:cs="Times New Roman"/>
            <w:sz w:val="28"/>
            <w:szCs w:val="28"/>
          </w:rPr>
          <w:t>Положении</w:t>
        </w:r>
      </w:hyperlink>
      <w:r>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уведомление заявителя о предоставление муниципальной услуги или об отказе в предоставлении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hyperlink w:anchor="P429" w:history="1">
        <w:r>
          <w:rPr>
            <w:rFonts w:ascii="Times New Roman" w:hAnsi="Times New Roman" w:cs="Times New Roman"/>
            <w:sz w:val="28"/>
            <w:szCs w:val="28"/>
          </w:rPr>
          <w:t>Блок - схема</w:t>
        </w:r>
      </w:hyperlink>
      <w:r>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 2 к настоящему Административному регламенту.</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3.1. Прием и регистрация заявления и документов,</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представленных заявителем (представителем заявителя)</w:t>
      </w:r>
    </w:p>
    <w:p w:rsidR="00CD6F8C" w:rsidRDefault="00CD6F8C">
      <w:pPr>
        <w:pStyle w:val="ConsPlusNormal"/>
        <w:ind w:left="-567" w:right="-285"/>
        <w:jc w:val="both"/>
        <w:rPr>
          <w:rFonts w:ascii="Times New Roman" w:hAnsi="Times New Roman" w:cs="Times New Roman"/>
          <w:b/>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3.1.1. Основанием для предоставления муниципальной услуги является представление заявителем в Администрацию заявления с комплектом документов.</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3.1.2. Заявление принимается и регистрируется специалистом Администрации ответственным за регистрацию документов.</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3.1.3. Специалист Администрации, ответственный за регистрацию документов, регистрирует заявление в соответствии с установленными правилами делопроизводства, проставляет на заявлении регистрационный номер и дату приема и передает документы в день их поступления Главе.</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3.1.4. Глава рассматривает заявление с приложенными к нему документами и передает их на исполнение специалисту Администрации, ответственному за предоставление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3.2. Проверка документов</w:t>
      </w:r>
    </w:p>
    <w:p w:rsidR="00CD6F8C" w:rsidRDefault="00CD6F8C">
      <w:pPr>
        <w:pStyle w:val="ConsPlusNormal"/>
        <w:ind w:left="-567" w:right="-285"/>
        <w:jc w:val="both"/>
        <w:rPr>
          <w:rFonts w:ascii="Times New Roman" w:hAnsi="Times New Roman" w:cs="Times New Roman"/>
          <w:sz w:val="28"/>
          <w:szCs w:val="28"/>
        </w:rPr>
      </w:pPr>
    </w:p>
    <w:p w:rsidR="00CD6F8C" w:rsidRDefault="00EC3A7E">
      <w:pPr>
        <w:pStyle w:val="ConsPlusNormal"/>
        <w:ind w:left="-567" w:right="-285" w:firstLine="540"/>
        <w:jc w:val="both"/>
        <w:rPr>
          <w:rFonts w:ascii="Times New Roman" w:hAnsi="Times New Roman" w:cs="Times New Roman"/>
          <w:sz w:val="28"/>
          <w:szCs w:val="28"/>
        </w:rPr>
      </w:pPr>
      <w:r w:rsidRPr="00F90592">
        <w:rPr>
          <w:rFonts w:ascii="Times New Roman" w:hAnsi="Times New Roman" w:cs="Times New Roman"/>
          <w:sz w:val="28"/>
          <w:szCs w:val="28"/>
        </w:rPr>
        <w:t>3.2.1. Специалист</w:t>
      </w:r>
      <w:r w:rsidRPr="002A6BE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2A6BE7">
        <w:rPr>
          <w:rFonts w:ascii="Times New Roman" w:hAnsi="Times New Roman" w:cs="Times New Roman"/>
          <w:sz w:val="28"/>
          <w:szCs w:val="28"/>
        </w:rPr>
        <w:t>ответственный за предоставление муниципальной услуги, проверяет наличие</w:t>
      </w:r>
      <w:r>
        <w:rPr>
          <w:rFonts w:ascii="Times New Roman" w:hAnsi="Times New Roman" w:cs="Times New Roman"/>
          <w:sz w:val="28"/>
          <w:szCs w:val="28"/>
        </w:rPr>
        <w:t xml:space="preserve"> </w:t>
      </w:r>
      <w:r w:rsidRPr="002A6BE7">
        <w:rPr>
          <w:rFonts w:ascii="Times New Roman" w:hAnsi="Times New Roman" w:cs="Times New Roman"/>
          <w:sz w:val="28"/>
          <w:szCs w:val="28"/>
        </w:rPr>
        <w:t>документов, необходимых для предоставления муниципальной услуги о</w:t>
      </w:r>
      <w:r>
        <w:rPr>
          <w:rFonts w:ascii="Times New Roman" w:hAnsi="Times New Roman" w:cs="Times New Roman"/>
          <w:sz w:val="28"/>
          <w:szCs w:val="28"/>
        </w:rPr>
        <w:t xml:space="preserve"> </w:t>
      </w:r>
      <w:r w:rsidRPr="002A6BE7">
        <w:rPr>
          <w:rFonts w:ascii="Times New Roman" w:hAnsi="Times New Roman" w:cs="Times New Roman"/>
          <w:sz w:val="28"/>
          <w:szCs w:val="28"/>
        </w:rPr>
        <w:t>признании жилого помещения соответствующим (</w:t>
      </w:r>
      <w:proofErr w:type="gramStart"/>
      <w:r w:rsidRPr="002A6BE7">
        <w:rPr>
          <w:rFonts w:ascii="Times New Roman" w:hAnsi="Times New Roman" w:cs="Times New Roman"/>
          <w:sz w:val="28"/>
          <w:szCs w:val="28"/>
        </w:rPr>
        <w:t xml:space="preserve">несоответствующим) </w:t>
      </w:r>
      <w:r>
        <w:rPr>
          <w:rFonts w:ascii="Times New Roman" w:hAnsi="Times New Roman" w:cs="Times New Roman"/>
          <w:sz w:val="28"/>
          <w:szCs w:val="28"/>
        </w:rPr>
        <w:t xml:space="preserve"> </w:t>
      </w:r>
      <w:r w:rsidRPr="002A6BE7">
        <w:rPr>
          <w:rFonts w:ascii="Times New Roman" w:hAnsi="Times New Roman" w:cs="Times New Roman"/>
          <w:sz w:val="28"/>
          <w:szCs w:val="28"/>
        </w:rPr>
        <w:t>установленным</w:t>
      </w:r>
      <w:proofErr w:type="gramEnd"/>
      <w:r w:rsidRPr="002A6BE7">
        <w:rPr>
          <w:rFonts w:ascii="Times New Roman" w:hAnsi="Times New Roman" w:cs="Times New Roman"/>
          <w:sz w:val="28"/>
          <w:szCs w:val="28"/>
        </w:rPr>
        <w:t xml:space="preserve"> в </w:t>
      </w:r>
      <w:hyperlink r:id="rId17" w:history="1">
        <w:r w:rsidRPr="002A6BE7">
          <w:rPr>
            <w:rFonts w:ascii="Times New Roman" w:hAnsi="Times New Roman" w:cs="Times New Roman"/>
            <w:sz w:val="28"/>
            <w:szCs w:val="28"/>
          </w:rPr>
          <w:t>Положении</w:t>
        </w:r>
      </w:hyperlink>
      <w:r>
        <w:t xml:space="preserve"> </w:t>
      </w:r>
      <w:r w:rsidRPr="002A6BE7">
        <w:rPr>
          <w:rFonts w:ascii="Times New Roman" w:hAnsi="Times New Roman" w:cs="Times New Roman"/>
          <w:sz w:val="28"/>
          <w:szCs w:val="28"/>
        </w:rPr>
        <w:t>требованиям</w:t>
      </w:r>
      <w:r w:rsidR="0063158A">
        <w:rPr>
          <w:rFonts w:ascii="Times New Roman" w:hAnsi="Times New Roman" w:cs="Times New Roman"/>
          <w:sz w:val="28"/>
          <w:szCs w:val="28"/>
        </w:rPr>
        <w:t>.</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3.2.2. При установлении факта отсутствия одного из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Администрации, ответственный за предоставление муниципальной услуги, письмом уведомляет заявителя о необходимости предоставления недостающих документов. Предоставление муниципальной услуги приостанавливается до поступления документов в Комиссию.</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3.2.3. В течение 10 дней со дня поступления заявления специалист Администрации, ответственный за предоставление муниципальной услуги, направляет запросы:</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в Управление Федеральной службы по надзору в сфере защиты прав потребителей и благополучия человека по Смоленской области (в необходимых случаях), Главное управление «Государственная жилищная инспекция Смоленской области» для проведения специалистами вышеуказанных организаций обследования жилых помещений и предоставления актов обследования в Комиссию;</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в Смоленский филиал Управления Федеральной службы государственной регистрации, кадастра и картографии по Смоленской области для получения сведений из Единого государственного реестра прав на недвижимое имущество и сделок с ним о правах на жилое помещение;</w:t>
      </w:r>
    </w:p>
    <w:p w:rsidR="00CD6F8C" w:rsidRDefault="0063158A">
      <w:pPr>
        <w:pStyle w:val="ConsPlusNormal"/>
        <w:ind w:left="-567" w:right="-285" w:firstLine="540"/>
        <w:jc w:val="both"/>
        <w:rPr>
          <w:rFonts w:ascii="Times New Roman" w:hAnsi="Times New Roman" w:cs="Times New Roman"/>
          <w:sz w:val="26"/>
          <w:szCs w:val="26"/>
        </w:rPr>
      </w:pPr>
      <w:r w:rsidRPr="003110D5">
        <w:rPr>
          <w:rFonts w:ascii="Times New Roman" w:hAnsi="Times New Roman" w:cs="Times New Roman"/>
          <w:sz w:val="28"/>
          <w:szCs w:val="28"/>
        </w:rPr>
        <w:t>- в отделение Смоленского филиала ФГУП «</w:t>
      </w:r>
      <w:proofErr w:type="spellStart"/>
      <w:r w:rsidRPr="003110D5">
        <w:rPr>
          <w:rFonts w:ascii="Times New Roman" w:hAnsi="Times New Roman" w:cs="Times New Roman"/>
          <w:sz w:val="28"/>
          <w:szCs w:val="28"/>
        </w:rPr>
        <w:t>Ростехинвентаризация</w:t>
      </w:r>
      <w:proofErr w:type="spellEnd"/>
      <w:r w:rsidRPr="003110D5">
        <w:rPr>
          <w:rFonts w:ascii="Times New Roman" w:hAnsi="Times New Roman" w:cs="Times New Roman"/>
          <w:sz w:val="28"/>
          <w:szCs w:val="28"/>
        </w:rPr>
        <w:t xml:space="preserve"> – Федеральное БТИ» для получения технического паспорта жилого помещения, а для нежилых помещений - технического плана</w:t>
      </w:r>
      <w:r>
        <w:rPr>
          <w:rFonts w:ascii="Times New Roman" w:hAnsi="Times New Roman" w:cs="Times New Roman"/>
          <w:sz w:val="26"/>
          <w:szCs w:val="26"/>
        </w:rPr>
        <w:t>.</w:t>
      </w:r>
    </w:p>
    <w:p w:rsidR="00CD6F8C" w:rsidRDefault="00CD6F8C">
      <w:pPr>
        <w:pStyle w:val="ConsPlusNormal"/>
        <w:ind w:left="-567" w:right="-285" w:firstLine="540"/>
        <w:jc w:val="both"/>
        <w:rPr>
          <w:rFonts w:ascii="Times New Roman" w:hAnsi="Times New Roman" w:cs="Times New Roman"/>
          <w:sz w:val="28"/>
          <w:szCs w:val="28"/>
        </w:rPr>
      </w:pP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3.3. Формирование и направление межведомственного запроса</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lastRenderedPageBreak/>
        <w:t>в органы, участвующие в предоставлении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указанные в </w:t>
      </w:r>
      <w:hyperlink w:anchor="P167" w:history="1">
        <w:r>
          <w:rPr>
            <w:rFonts w:ascii="Times New Roman" w:hAnsi="Times New Roman" w:cs="Times New Roman"/>
            <w:sz w:val="28"/>
            <w:szCs w:val="28"/>
          </w:rPr>
          <w:t>подпункте 2 пункта 2.6.1</w:t>
        </w:r>
      </w:hyperlink>
      <w:r>
        <w:rPr>
          <w:rFonts w:ascii="Times New Roman" w:hAnsi="Times New Roman" w:cs="Times New Roman"/>
          <w:sz w:val="28"/>
          <w:szCs w:val="28"/>
        </w:rPr>
        <w:t xml:space="preserve"> настоящего Административного регламента документы, специалист Администрации, ответственный за предоставление муниципальной услуги, принимает решение о формировании и направлении межведомственного запроса.</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3.3.4.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3.3.5. Срок подготовки межведомственного запроса специалистом Администрации, ответственным за предоставление муниципальной услуги, не может превышать 5 рабочих дней со дня поступления заявления.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3.3.7. После поступления ответа на межведомственный запрос специалист Администрации, ответственный за регистрацию документов, регистрирует полученный ответ в соответствии с действующим законодательством и передает специалисту Администрации, ответственному за предоставление муниципальной услуги, в день поступления таких документов (сведений).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3.3.8. Обязанности специалиста Администрации, ответственного за предоставление муниципальной услуги, а также формирующего и направляющего межведомственный запрос, должны быть закреплены в его должностной инструкции.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3.3.9. Максимальный срок выполнения административной процедуры составляет 15 рабочих дней.</w:t>
      </w: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3.4. Проведение оценки соответствия помещения</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и многоквартирного дома установленным в Положении</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lastRenderedPageBreak/>
        <w:t>требованиями и принятие решения о предоставлении</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или об отказе в предоставлении</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3.4.1. При наличии полного пакета документов в соответствии с </w:t>
      </w:r>
      <w:hyperlink w:anchor="P165" w:history="1">
        <w:r>
          <w:rPr>
            <w:rFonts w:ascii="Times New Roman" w:hAnsi="Times New Roman" w:cs="Times New Roman"/>
            <w:sz w:val="28"/>
            <w:szCs w:val="28"/>
          </w:rPr>
          <w:t>пунктом 2.6.1</w:t>
        </w:r>
      </w:hyperlink>
      <w:r>
        <w:rPr>
          <w:rFonts w:ascii="Times New Roman"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подготавливает повестку дня заседания Комиссии, в которой содержатся информация о дате, времени и месте проведения заседания Комиссии, список рассматриваемых жилых помещений, и представляет ее на подпись председателю Комиссии, после чего направляет ее членам Комиссии.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3.4.2. В назначенный день Комиссия рассматривает заявления и на основании представленных документов проводит оценку пригодности либо непригодности жилых помещений для проживания и принимает решение в виде заключения или решение о проведении дополнительного обследования.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При оценке Комиссией соответствия находящегося в эксплуатации помещения установленным в </w:t>
      </w:r>
      <w:hyperlink r:id="rId18" w:history="1">
        <w:r>
          <w:rPr>
            <w:rFonts w:ascii="Times New Roman" w:hAnsi="Times New Roman" w:cs="Times New Roman"/>
            <w:sz w:val="28"/>
            <w:szCs w:val="28"/>
          </w:rPr>
          <w:t>Положении</w:t>
        </w:r>
      </w:hyperlink>
      <w:r>
        <w:rPr>
          <w:rFonts w:ascii="Times New Roman" w:hAnsi="Times New Roman" w:cs="Times New Roman"/>
          <w:sz w:val="28"/>
          <w:szCs w:val="28"/>
        </w:rPr>
        <w:t xml:space="preserve"> требованиям проверяется его фактическое состояние.</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3.4.3.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3.4.4. В случае принятия Комиссией решения о необходимости проведения обследования помещения членами Комиссии специалист Администрации, ответственный за предоставление муниципальной услуги, согласовывает с председателем Комиссии дату проведения обследования и уведомляет об этом членов Комиссии. По результатам обследования в течение 1 рабочего дня, следующего за днем его проведения, составляется </w:t>
      </w:r>
      <w:hyperlink r:id="rId19" w:history="1">
        <w:r>
          <w:rPr>
            <w:rFonts w:ascii="Times New Roman" w:hAnsi="Times New Roman" w:cs="Times New Roman"/>
            <w:sz w:val="28"/>
            <w:szCs w:val="28"/>
          </w:rPr>
          <w:t>акт</w:t>
        </w:r>
      </w:hyperlink>
      <w:r>
        <w:rPr>
          <w:rFonts w:ascii="Times New Roman" w:hAnsi="Times New Roman" w:cs="Times New Roman"/>
          <w:sz w:val="28"/>
          <w:szCs w:val="28"/>
        </w:rPr>
        <w:t xml:space="preserve"> обследования помещения по форме, установленной Положением, и подписывается членами Комиссии. Максимальный срок подписания акта членом Комиссии составляет 1 рабочий день.</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3.4.5. 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3.4.6. Решение оформляется в виде </w:t>
      </w:r>
      <w:hyperlink r:id="rId20" w:history="1">
        <w:r>
          <w:rPr>
            <w:rFonts w:ascii="Times New Roman" w:hAnsi="Times New Roman" w:cs="Times New Roman"/>
            <w:sz w:val="28"/>
            <w:szCs w:val="28"/>
          </w:rPr>
          <w:t>заключения</w:t>
        </w:r>
      </w:hyperlink>
      <w:r>
        <w:rPr>
          <w:rFonts w:ascii="Times New Roman" w:hAnsi="Times New Roman" w:cs="Times New Roman"/>
          <w:sz w:val="28"/>
          <w:szCs w:val="28"/>
        </w:rPr>
        <w:t xml:space="preserve"> по форме, установленной Положением. Срок составления специалистом Администрации, ответственным за предоставление муниципальной услуги, заключения по каждому рассматриваемому жилому помещению - 1 день, срок подписания заключения членом Комиссии - 1 день.</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3.4.7. На основании заключения Комиссии Администрация</w:t>
      </w:r>
      <w:r>
        <w:rPr>
          <w:rFonts w:ascii="Times New Roman" w:hAnsi="Times New Roman" w:cs="Times New Roman"/>
          <w:color w:val="C00000"/>
          <w:sz w:val="28"/>
          <w:szCs w:val="28"/>
        </w:rPr>
        <w:t xml:space="preserve"> </w:t>
      </w:r>
      <w:r>
        <w:rPr>
          <w:rFonts w:ascii="Times New Roman" w:hAnsi="Times New Roman" w:cs="Times New Roman"/>
          <w:sz w:val="28"/>
          <w:szCs w:val="28"/>
        </w:rPr>
        <w:t>в течение 30 дней принимает постановление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w:t>
      </w: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CD6F8C">
      <w:pPr>
        <w:pStyle w:val="ConsPlusNormal"/>
        <w:ind w:left="-567" w:right="-285"/>
        <w:jc w:val="center"/>
        <w:outlineLvl w:val="2"/>
        <w:rPr>
          <w:rFonts w:ascii="Times New Roman" w:hAnsi="Times New Roman" w:cs="Times New Roman"/>
          <w:b/>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3.5. Уведомление заявителя о предоставлении муниципальной</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услуги или об отказе в предоставлении 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color w:val="C00000"/>
          <w:sz w:val="28"/>
          <w:szCs w:val="28"/>
        </w:rPr>
      </w:pPr>
      <w:r>
        <w:rPr>
          <w:rFonts w:ascii="Times New Roman" w:hAnsi="Times New Roman" w:cs="Times New Roman"/>
          <w:sz w:val="28"/>
          <w:szCs w:val="28"/>
        </w:rPr>
        <w:lastRenderedPageBreak/>
        <w:t xml:space="preserve">3.5.1. Специалист Администрации, ответственный за предоставление муниципальной услуги, в 5-дневный срок со дня принятия решения Комиссией направляет письмом заявителю по одному экземпляру заключения Комиссии и копии постановления либо уведомление об отказе в предоставлении муниципальной услуги.  </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2"/>
        <w:rPr>
          <w:rFonts w:ascii="Times New Roman" w:hAnsi="Times New Roman" w:cs="Times New Roman"/>
          <w:b/>
          <w:sz w:val="28"/>
          <w:szCs w:val="28"/>
        </w:rPr>
      </w:pPr>
      <w:r>
        <w:rPr>
          <w:rFonts w:ascii="Times New Roman" w:hAnsi="Times New Roman" w:cs="Times New Roman"/>
          <w:b/>
          <w:sz w:val="28"/>
          <w:szCs w:val="28"/>
        </w:rPr>
        <w:t>3.6. Подача заявителем запроса и иных документов,</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необходимых для предоставления муниципальной услуги, и прием</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таких запросов и документов в электронной форме</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3.6.1.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запросов и документов в электронной форме является поступление в Администрацию посредством электронной почты заявления о предоставлении муниципальной услуги и документов, указанных в </w:t>
      </w:r>
      <w:hyperlink w:anchor="P165" w:history="1">
        <w:r>
          <w:rPr>
            <w:rFonts w:ascii="Times New Roman" w:hAnsi="Times New Roman" w:cs="Times New Roman"/>
            <w:sz w:val="28"/>
            <w:szCs w:val="28"/>
          </w:rPr>
          <w:t>пункте 2.6.1</w:t>
        </w:r>
      </w:hyperlink>
      <w:r>
        <w:rPr>
          <w:rFonts w:ascii="Times New Roman" w:hAnsi="Times New Roman" w:cs="Times New Roman"/>
          <w:sz w:val="28"/>
          <w:szCs w:val="28"/>
        </w:rPr>
        <w:t xml:space="preserve"> настоящего Административного регламента, в форме электронных документов.</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2.6.7.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3.6.2. Заявление о предоставлении муниципальной услуги и прилагаемые к нему документы, представленные в форме электронных документов, регистрируются в установленном порядке в Администрации, в день их поступления и находятся в статусе ожидания до предоставления заявителем подлинников документов, указанных в </w:t>
      </w:r>
      <w:hyperlink w:anchor="P165" w:history="1">
        <w:r>
          <w:rPr>
            <w:rFonts w:ascii="Times New Roman" w:hAnsi="Times New Roman" w:cs="Times New Roman"/>
            <w:sz w:val="28"/>
            <w:szCs w:val="28"/>
          </w:rPr>
          <w:t>пункте 2.6.1</w:t>
        </w:r>
      </w:hyperlink>
      <w:r>
        <w:rPr>
          <w:rFonts w:ascii="Times New Roman" w:hAnsi="Times New Roman" w:cs="Times New Roman"/>
          <w:sz w:val="28"/>
          <w:szCs w:val="28"/>
        </w:rPr>
        <w:t xml:space="preserve"> настоящего Административного регламента.</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рабочего дня, следующего за днем поступления заявления в электронной форме, заявителю по электронной почте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w:t>
      </w:r>
      <w:hyperlink w:anchor="P165" w:history="1">
        <w:r>
          <w:rPr>
            <w:rFonts w:ascii="Times New Roman" w:hAnsi="Times New Roman" w:cs="Times New Roman"/>
            <w:sz w:val="28"/>
            <w:szCs w:val="28"/>
          </w:rPr>
          <w:t>пункте 2.6.1</w:t>
        </w:r>
      </w:hyperlink>
      <w:r>
        <w:rPr>
          <w:rFonts w:ascii="Times New Roman" w:hAnsi="Times New Roman" w:cs="Times New Roman"/>
          <w:sz w:val="28"/>
          <w:szCs w:val="28"/>
        </w:rPr>
        <w:t xml:space="preserve"> настоящего Административного регламента.</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4.1. Глава, осуществляет текущий контроль за соблюдением последовательности административных процедур по предоставлению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как в плановом порядке, так и путем проведения внеплановых контрольных мероприятий.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прав физических лиц виновные должностные лица привлекаются к дисциплинарной ответственности в порядке, установленном законодательством Российской Федерации.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4.2. Персональная ответственность специалистов и должностных лиц, ответственных за предоставление муниципальной услуги, закрепляется в их должностных инструкциях.</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center"/>
        <w:outlineLvl w:val="1"/>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и действий (бездействия) органа, предоставляющего</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муниципальную услугу, а также должностных лиц,</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lastRenderedPageBreak/>
        <w:t>предоставляющих муниципальную услугу,</w:t>
      </w:r>
    </w:p>
    <w:p w:rsidR="00CD6F8C" w:rsidRDefault="0063158A">
      <w:pPr>
        <w:pStyle w:val="ConsPlusNormal"/>
        <w:ind w:left="-567" w:right="-285"/>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w:t>
      </w: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нарушения срока предоставления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органа местного самоуправления для предоставления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для предоставления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 в предоставлении муниципальной услуги, если основания отказа не предусмотрены действующим законодательством;</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действующим законодательством;</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5.2. Основанием для начала процедуры досудебного (внесудебного) обжалования является письменное заявление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принятые в ходе предоставления муниципальной услуги.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5.4. Жалоба может быть направлена по почте, а также может быть принята при личном приеме заявителя.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Pr>
          <w:rFonts w:ascii="Times New Roman" w:hAnsi="Times New Roman" w:cs="Times New Roman"/>
          <w:sz w:val="28"/>
          <w:szCs w:val="28"/>
        </w:rPr>
        <w:lastRenderedPageBreak/>
        <w:t>предоставляющего муниципальную услугу, либо муниципального служащего;</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5.6. Заявитель имеет право на получение информации и документов, необходимых для обоснования своих доводов.</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в иных формах;</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отказать в удовлетворении жалобы.</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заявления.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5.10. Если в письменной жалобе не указаны фамилия, имя, отчество заявителя и почтовый адрес, по которому должен быть направлен ответ, ответ на жалобу не дается.</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5.11. Если текст жалобы не поддается прочтению, ответ на жалобу не дается, о чем сообщается заявителю, направившему жалобу, в письменном виде (электронной форме), если его почтовый адрес (адрес электронной почты) поддается прочтению.</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5.12.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Администрацию одному и тому же должностному лицу. О данном решении уведомляется заявитель, направивший жалобу.</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5.13.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 с сообщением гражданину, направившему жалобу, о недопустимости злоупотребления правом.</w:t>
      </w:r>
    </w:p>
    <w:p w:rsidR="00CD6F8C" w:rsidRDefault="0063158A">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5.14. Заявители вправе обжаловать решения, принятые в ходе предоставления муниципальной услуги, действия (бездействие) органа, предоставляющего </w:t>
      </w:r>
      <w:r>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либо муниципального служащего в судебном порядке.</w:t>
      </w: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right="-285"/>
        <w:jc w:val="both"/>
        <w:rPr>
          <w:rFonts w:ascii="Times New Roman" w:hAnsi="Times New Roman" w:cs="Times New Roman"/>
          <w:sz w:val="24"/>
          <w:szCs w:val="24"/>
        </w:rPr>
      </w:pPr>
    </w:p>
    <w:p w:rsidR="003110D5" w:rsidRDefault="003110D5">
      <w:pPr>
        <w:pStyle w:val="ConsPlusNormal"/>
        <w:ind w:left="3969" w:right="-285"/>
        <w:jc w:val="right"/>
        <w:outlineLvl w:val="1"/>
        <w:rPr>
          <w:rFonts w:ascii="Times New Roman" w:hAnsi="Times New Roman" w:cs="Times New Roman"/>
          <w:sz w:val="24"/>
          <w:szCs w:val="24"/>
        </w:rPr>
      </w:pPr>
    </w:p>
    <w:p w:rsidR="003110D5" w:rsidRDefault="003110D5">
      <w:pPr>
        <w:pStyle w:val="ConsPlusNormal"/>
        <w:ind w:left="3969" w:right="-285"/>
        <w:jc w:val="right"/>
        <w:outlineLvl w:val="1"/>
        <w:rPr>
          <w:rFonts w:ascii="Times New Roman" w:hAnsi="Times New Roman" w:cs="Times New Roman"/>
          <w:sz w:val="24"/>
          <w:szCs w:val="24"/>
        </w:rPr>
      </w:pPr>
    </w:p>
    <w:p w:rsidR="003110D5" w:rsidRDefault="003110D5">
      <w:pPr>
        <w:pStyle w:val="ConsPlusNormal"/>
        <w:ind w:left="3969" w:right="-285"/>
        <w:jc w:val="right"/>
        <w:outlineLvl w:val="1"/>
        <w:rPr>
          <w:rFonts w:ascii="Times New Roman" w:hAnsi="Times New Roman" w:cs="Times New Roman"/>
          <w:sz w:val="24"/>
          <w:szCs w:val="24"/>
        </w:rPr>
      </w:pPr>
    </w:p>
    <w:p w:rsidR="003110D5" w:rsidRDefault="003110D5">
      <w:pPr>
        <w:pStyle w:val="ConsPlusNormal"/>
        <w:ind w:left="3969" w:right="-285"/>
        <w:jc w:val="right"/>
        <w:outlineLvl w:val="1"/>
        <w:rPr>
          <w:rFonts w:ascii="Times New Roman" w:hAnsi="Times New Roman" w:cs="Times New Roman"/>
          <w:sz w:val="24"/>
          <w:szCs w:val="24"/>
        </w:rPr>
      </w:pPr>
    </w:p>
    <w:p w:rsidR="003110D5" w:rsidRDefault="003110D5">
      <w:pPr>
        <w:pStyle w:val="ConsPlusNormal"/>
        <w:ind w:left="3969" w:right="-285"/>
        <w:jc w:val="right"/>
        <w:outlineLvl w:val="1"/>
        <w:rPr>
          <w:rFonts w:ascii="Times New Roman" w:hAnsi="Times New Roman" w:cs="Times New Roman"/>
          <w:sz w:val="24"/>
          <w:szCs w:val="24"/>
        </w:rPr>
      </w:pPr>
    </w:p>
    <w:p w:rsidR="003110D5" w:rsidRDefault="003110D5">
      <w:pPr>
        <w:pStyle w:val="ConsPlusNormal"/>
        <w:ind w:left="3969" w:right="-285"/>
        <w:jc w:val="right"/>
        <w:outlineLvl w:val="1"/>
        <w:rPr>
          <w:rFonts w:ascii="Times New Roman" w:hAnsi="Times New Roman" w:cs="Times New Roman"/>
          <w:sz w:val="24"/>
          <w:szCs w:val="24"/>
        </w:rPr>
      </w:pPr>
    </w:p>
    <w:p w:rsidR="00CD6F8C" w:rsidRDefault="0063158A">
      <w:pPr>
        <w:pStyle w:val="ConsPlusNormal"/>
        <w:ind w:left="3969" w:right="-285"/>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CD6F8C" w:rsidRDefault="0063158A">
      <w:pPr>
        <w:pStyle w:val="ConsPlusNormal"/>
        <w:ind w:left="3969" w:right="-285"/>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D6F8C" w:rsidRDefault="0063158A">
      <w:pPr>
        <w:pStyle w:val="ConsPlusNormal"/>
        <w:tabs>
          <w:tab w:val="left" w:pos="5655"/>
        </w:tabs>
        <w:ind w:left="3969" w:right="-285"/>
        <w:jc w:val="right"/>
        <w:rPr>
          <w:rFonts w:ascii="Times New Roman" w:hAnsi="Times New Roman" w:cs="Times New Roman"/>
          <w:sz w:val="24"/>
          <w:szCs w:val="24"/>
        </w:rPr>
      </w:pPr>
      <w:r>
        <w:rPr>
          <w:rFonts w:ascii="Times New Roman" w:hAnsi="Times New Roman" w:cs="Times New Roman"/>
          <w:sz w:val="24"/>
          <w:szCs w:val="24"/>
        </w:rPr>
        <w:lastRenderedPageBreak/>
        <w:tab/>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9685F">
        <w:rPr>
          <w:rFonts w:ascii="Times New Roman" w:hAnsi="Times New Roman" w:cs="Times New Roman"/>
          <w:sz w:val="24"/>
          <w:szCs w:val="24"/>
        </w:rPr>
        <w:t>Хохловского</w:t>
      </w:r>
      <w:r>
        <w:rPr>
          <w:rFonts w:ascii="Times New Roman" w:hAnsi="Times New Roman" w:cs="Times New Roman"/>
          <w:sz w:val="24"/>
          <w:szCs w:val="24"/>
        </w:rPr>
        <w:t xml:space="preserve"> сельского поселения </w:t>
      </w:r>
      <w:r w:rsidR="0039685F">
        <w:rPr>
          <w:rFonts w:ascii="Times New Roman" w:hAnsi="Times New Roman" w:cs="Times New Roman"/>
          <w:sz w:val="24"/>
          <w:szCs w:val="24"/>
        </w:rPr>
        <w:t>Смоленского</w:t>
      </w:r>
      <w:r>
        <w:rPr>
          <w:rFonts w:ascii="Times New Roman" w:hAnsi="Times New Roman" w:cs="Times New Roman"/>
          <w:sz w:val="24"/>
          <w:szCs w:val="24"/>
        </w:rPr>
        <w:t xml:space="preserve"> района Смоленской области»</w:t>
      </w:r>
    </w:p>
    <w:p w:rsidR="00CD6F8C" w:rsidRDefault="003110D5">
      <w:pPr>
        <w:pStyle w:val="ConsPlusNormal"/>
        <w:tabs>
          <w:tab w:val="left" w:pos="5655"/>
        </w:tabs>
        <w:ind w:left="3969" w:right="-285"/>
        <w:jc w:val="right"/>
        <w:rPr>
          <w:rFonts w:ascii="Times New Roman" w:hAnsi="Times New Roman" w:cs="Times New Roman"/>
          <w:sz w:val="28"/>
          <w:szCs w:val="28"/>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года  №</w:t>
      </w:r>
      <w:proofErr w:type="gramEnd"/>
      <w:r>
        <w:rPr>
          <w:rFonts w:ascii="Times New Roman" w:hAnsi="Times New Roman" w:cs="Times New Roman"/>
          <w:sz w:val="24"/>
          <w:szCs w:val="24"/>
        </w:rPr>
        <w:t xml:space="preserve"> </w:t>
      </w:r>
    </w:p>
    <w:p w:rsidR="00CD6F8C" w:rsidRDefault="0063158A">
      <w:pPr>
        <w:pStyle w:val="ConsPlusNonformat"/>
        <w:ind w:left="3969" w:right="-285"/>
        <w:jc w:val="both"/>
        <w:rPr>
          <w:rFonts w:ascii="Times New Roman" w:hAnsi="Times New Roman" w:cs="Times New Roman"/>
          <w:sz w:val="28"/>
          <w:szCs w:val="28"/>
        </w:rPr>
      </w:pPr>
      <w:r>
        <w:rPr>
          <w:rFonts w:ascii="Times New Roman" w:hAnsi="Times New Roman" w:cs="Times New Roman"/>
          <w:sz w:val="28"/>
          <w:szCs w:val="28"/>
        </w:rPr>
        <w:t xml:space="preserve">         </w:t>
      </w:r>
    </w:p>
    <w:p w:rsidR="00CD6F8C" w:rsidRDefault="0063158A">
      <w:pPr>
        <w:pStyle w:val="ConsPlusNonformat"/>
        <w:ind w:left="3969" w:right="-285"/>
        <w:jc w:val="both"/>
        <w:rPr>
          <w:rFonts w:ascii="Times New Roman" w:hAnsi="Times New Roman" w:cs="Times New Roman"/>
          <w:sz w:val="28"/>
          <w:szCs w:val="28"/>
        </w:rPr>
      </w:pPr>
      <w:r>
        <w:rPr>
          <w:rFonts w:ascii="Times New Roman" w:hAnsi="Times New Roman" w:cs="Times New Roman"/>
          <w:sz w:val="28"/>
          <w:szCs w:val="28"/>
        </w:rPr>
        <w:t xml:space="preserve">              </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Главе муниципального образования Хохловского</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CD6F8C" w:rsidRDefault="0063158A">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(Ф.И.О.)</w:t>
      </w:r>
    </w:p>
    <w:p w:rsidR="00CD6F8C" w:rsidRDefault="0063158A">
      <w:pPr>
        <w:pStyle w:val="ConsPlusNonformat"/>
        <w:ind w:left="-567" w:right="-285"/>
        <w:jc w:val="righ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                                                            </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от ________________________________________________</w:t>
      </w:r>
    </w:p>
    <w:p w:rsidR="00CD6F8C" w:rsidRDefault="0063158A">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(указать статус заявителя – собственник помещения, наниматель)</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CD6F8C" w:rsidRDefault="0063158A">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(Ф.И.О. гражданина)</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CD6F8C" w:rsidRDefault="0063158A">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(паспортные данные)</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CD6F8C" w:rsidRDefault="0063158A">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(адрес проживания и регистрации)</w:t>
      </w:r>
    </w:p>
    <w:p w:rsidR="00CD6F8C" w:rsidRDefault="0063158A">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CD6F8C" w:rsidRDefault="0063158A">
      <w:pPr>
        <w:pStyle w:val="ConsPlusNonformat"/>
        <w:ind w:left="-567" w:right="-285"/>
        <w:jc w:val="both"/>
        <w:rPr>
          <w:rFonts w:ascii="Times New Roman" w:hAnsi="Times New Roman" w:cs="Times New Roman"/>
          <w:sz w:val="22"/>
          <w:szCs w:val="22"/>
        </w:rPr>
      </w:pPr>
      <w:r>
        <w:rPr>
          <w:rFonts w:ascii="Times New Roman" w:hAnsi="Times New Roman" w:cs="Times New Roman"/>
          <w:sz w:val="22"/>
          <w:szCs w:val="22"/>
        </w:rPr>
        <w:t xml:space="preserve">                                                                                                      (телефон)</w: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center"/>
        <w:rPr>
          <w:rFonts w:ascii="Times New Roman" w:hAnsi="Times New Roman" w:cs="Times New Roman"/>
          <w:b/>
          <w:sz w:val="28"/>
          <w:szCs w:val="28"/>
        </w:rPr>
      </w:pPr>
      <w:bookmarkStart w:id="11" w:name="P399"/>
      <w:bookmarkEnd w:id="11"/>
      <w:r>
        <w:rPr>
          <w:rFonts w:ascii="Times New Roman" w:hAnsi="Times New Roman" w:cs="Times New Roman"/>
          <w:b/>
          <w:sz w:val="28"/>
          <w:szCs w:val="28"/>
        </w:rPr>
        <w:t>ЗАЯВЛЕНИЕ</w:t>
      </w:r>
    </w:p>
    <w:p w:rsidR="00CD6F8C" w:rsidRDefault="00CD6F8C">
      <w:pPr>
        <w:pStyle w:val="ConsPlusNonformat"/>
        <w:ind w:left="-567" w:right="-285"/>
        <w:jc w:val="center"/>
        <w:rPr>
          <w:rFonts w:ascii="Times New Roman" w:hAnsi="Times New Roman" w:cs="Times New Roman"/>
          <w:b/>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ab/>
        <w:t>Прошу признать помещение ________________________________ жилым помещением, жилое помещение ___________________________</w:t>
      </w:r>
      <w:proofErr w:type="gramStart"/>
      <w:r>
        <w:rPr>
          <w:rFonts w:ascii="Times New Roman" w:hAnsi="Times New Roman" w:cs="Times New Roman"/>
          <w:sz w:val="28"/>
          <w:szCs w:val="28"/>
        </w:rPr>
        <w:t>_  непригодным</w:t>
      </w:r>
      <w:proofErr w:type="gramEnd"/>
      <w:r>
        <w:rPr>
          <w:rFonts w:ascii="Times New Roman" w:hAnsi="Times New Roman" w:cs="Times New Roman"/>
          <w:sz w:val="28"/>
          <w:szCs w:val="28"/>
        </w:rPr>
        <w:t xml:space="preserve"> для проживания, многоквартирный дом _______ аварийным и подлежащим сносу или реконструкции.</w: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прилагаются:</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1. Копии правоустанавливающих документов на жилое помещение.</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План  жилого</w:t>
      </w:r>
      <w:proofErr w:type="gramEnd"/>
      <w:r>
        <w:rPr>
          <w:rFonts w:ascii="Times New Roman" w:hAnsi="Times New Roman" w:cs="Times New Roman"/>
          <w:sz w:val="28"/>
          <w:szCs w:val="28"/>
        </w:rPr>
        <w:t xml:space="preserve">  помещения с его техническим паспортом по состоянию на</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«___» _______________.</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Проект  реконструкции</w:t>
      </w:r>
      <w:proofErr w:type="gramEnd"/>
      <w:r>
        <w:rPr>
          <w:rFonts w:ascii="Times New Roman" w:hAnsi="Times New Roman" w:cs="Times New Roman"/>
          <w:sz w:val="28"/>
          <w:szCs w:val="28"/>
        </w:rPr>
        <w:t xml:space="preserve">  нежилого  помещения  (для  признания  его  в</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дальнейшем жилым помещением) на листах.</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4.  Заключение специализированной организации, проводившей обследование</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дома.</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Заявления,  письма</w:t>
      </w:r>
      <w:proofErr w:type="gramEnd"/>
      <w:r>
        <w:rPr>
          <w:rFonts w:ascii="Times New Roman" w:hAnsi="Times New Roman" w:cs="Times New Roman"/>
          <w:sz w:val="28"/>
          <w:szCs w:val="28"/>
        </w:rPr>
        <w:t>,  жалобы граждан на неудовлетворительные условия</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проживания (по усмотрению заявителя).</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 xml:space="preserve">    6. Дополнительные документы: __________________________________________.</w: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____________                                                                         ___________________</w:t>
      </w:r>
    </w:p>
    <w:p w:rsidR="00CD6F8C" w:rsidRDefault="0063158A">
      <w:pPr>
        <w:pStyle w:val="ConsPlusNonformat"/>
        <w:ind w:left="-567" w:right="-285"/>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дата)   </w:t>
      </w:r>
      <w:proofErr w:type="gramEnd"/>
      <w:r>
        <w:rPr>
          <w:rFonts w:ascii="Times New Roman" w:hAnsi="Times New Roman" w:cs="Times New Roman"/>
          <w:sz w:val="22"/>
          <w:szCs w:val="22"/>
        </w:rPr>
        <w:t xml:space="preserve">                                                                                                                        (подпись)</w:t>
      </w: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Normal"/>
        <w:ind w:left="-567" w:right="-285"/>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CD6F8C" w:rsidRDefault="0063158A">
      <w:pPr>
        <w:pStyle w:val="ConsPlusNormal"/>
        <w:ind w:left="-567" w:right="-285"/>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D6F8C" w:rsidRDefault="0063158A">
      <w:pPr>
        <w:pStyle w:val="ConsPlusNormal"/>
        <w:tabs>
          <w:tab w:val="left" w:pos="5655"/>
        </w:tabs>
        <w:ind w:left="3969" w:right="-285"/>
        <w:jc w:val="right"/>
        <w:rPr>
          <w:rFonts w:ascii="Times New Roman" w:hAnsi="Times New Roman" w:cs="Times New Roman"/>
          <w:sz w:val="24"/>
          <w:szCs w:val="24"/>
        </w:rPr>
      </w:pPr>
      <w:r>
        <w:rPr>
          <w:rFonts w:ascii="Times New Roman" w:hAnsi="Times New Roman" w:cs="Times New Roman"/>
          <w:sz w:val="24"/>
          <w:szCs w:val="24"/>
        </w:rPr>
        <w:lastRenderedPageBreak/>
        <w:tab/>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gramStart"/>
      <w:r w:rsidR="0039685F">
        <w:rPr>
          <w:rFonts w:ascii="Times New Roman" w:hAnsi="Times New Roman" w:cs="Times New Roman"/>
          <w:sz w:val="24"/>
          <w:szCs w:val="24"/>
        </w:rPr>
        <w:t>Хохловского</w:t>
      </w:r>
      <w:r>
        <w:rPr>
          <w:rFonts w:ascii="Times New Roman" w:hAnsi="Times New Roman" w:cs="Times New Roman"/>
          <w:sz w:val="24"/>
          <w:szCs w:val="24"/>
        </w:rPr>
        <w:t xml:space="preserve">  сельского</w:t>
      </w:r>
      <w:proofErr w:type="gramEnd"/>
      <w:r>
        <w:rPr>
          <w:rFonts w:ascii="Times New Roman" w:hAnsi="Times New Roman" w:cs="Times New Roman"/>
          <w:sz w:val="24"/>
          <w:szCs w:val="24"/>
        </w:rPr>
        <w:t xml:space="preserve"> поселения </w:t>
      </w:r>
      <w:r w:rsidR="0039685F">
        <w:rPr>
          <w:rFonts w:ascii="Times New Roman" w:hAnsi="Times New Roman" w:cs="Times New Roman"/>
          <w:sz w:val="24"/>
          <w:szCs w:val="24"/>
        </w:rPr>
        <w:t>Смоленского</w:t>
      </w:r>
      <w:r>
        <w:rPr>
          <w:rFonts w:ascii="Times New Roman" w:hAnsi="Times New Roman" w:cs="Times New Roman"/>
          <w:sz w:val="24"/>
          <w:szCs w:val="24"/>
        </w:rPr>
        <w:t xml:space="preserve"> района Смоленской области»</w:t>
      </w:r>
    </w:p>
    <w:p w:rsidR="00CD6F8C" w:rsidRDefault="003110D5">
      <w:pPr>
        <w:pStyle w:val="ConsPlusNormal"/>
        <w:tabs>
          <w:tab w:val="left" w:pos="5655"/>
        </w:tabs>
        <w:ind w:left="3969" w:right="-285"/>
        <w:jc w:val="right"/>
        <w:rPr>
          <w:rFonts w:ascii="Times New Roman" w:hAnsi="Times New Roman" w:cs="Times New Roman"/>
          <w:sz w:val="28"/>
          <w:szCs w:val="28"/>
        </w:rPr>
      </w:pPr>
      <w:r>
        <w:rPr>
          <w:rFonts w:ascii="Times New Roman" w:hAnsi="Times New Roman" w:cs="Times New Roman"/>
          <w:sz w:val="24"/>
          <w:szCs w:val="24"/>
        </w:rPr>
        <w:t xml:space="preserve"> от   </w:t>
      </w:r>
      <w:proofErr w:type="gramStart"/>
      <w:r>
        <w:rPr>
          <w:rFonts w:ascii="Times New Roman" w:hAnsi="Times New Roman" w:cs="Times New Roman"/>
          <w:sz w:val="24"/>
          <w:szCs w:val="24"/>
        </w:rPr>
        <w:t>года  №</w:t>
      </w:r>
      <w:proofErr w:type="gramEnd"/>
      <w:r>
        <w:rPr>
          <w:rFonts w:ascii="Times New Roman" w:hAnsi="Times New Roman" w:cs="Times New Roman"/>
          <w:sz w:val="24"/>
          <w:szCs w:val="24"/>
        </w:rPr>
        <w:t xml:space="preserve"> </w:t>
      </w:r>
    </w:p>
    <w:p w:rsidR="00CD6F8C" w:rsidRDefault="00CD6F8C">
      <w:pPr>
        <w:pStyle w:val="ConsPlusNormal"/>
        <w:tabs>
          <w:tab w:val="left" w:pos="5655"/>
        </w:tabs>
        <w:ind w:left="3969" w:right="-285"/>
        <w:jc w:val="right"/>
        <w:rPr>
          <w:rFonts w:ascii="Times New Roman" w:hAnsi="Times New Roman" w:cs="Times New Roman"/>
          <w:sz w:val="28"/>
          <w:szCs w:val="28"/>
        </w:rPr>
      </w:pPr>
    </w:p>
    <w:p w:rsidR="00CD6F8C" w:rsidRDefault="00CD6F8C">
      <w:pPr>
        <w:pStyle w:val="ConsPlusNormal"/>
        <w:ind w:left="-567" w:right="-285"/>
        <w:jc w:val="both"/>
        <w:rPr>
          <w:rFonts w:ascii="Times New Roman" w:hAnsi="Times New Roman" w:cs="Times New Roman"/>
          <w:sz w:val="28"/>
          <w:szCs w:val="28"/>
        </w:rPr>
      </w:pPr>
    </w:p>
    <w:p w:rsidR="00CD6F8C" w:rsidRDefault="0063158A">
      <w:pPr>
        <w:pStyle w:val="ConsPlusTitle"/>
        <w:ind w:left="-567" w:right="-285"/>
        <w:jc w:val="center"/>
        <w:rPr>
          <w:rFonts w:ascii="Times New Roman" w:hAnsi="Times New Roman" w:cs="Times New Roman"/>
          <w:sz w:val="28"/>
          <w:szCs w:val="28"/>
        </w:rPr>
      </w:pPr>
      <w:bookmarkStart w:id="12" w:name="P429"/>
      <w:bookmarkEnd w:id="12"/>
      <w:r>
        <w:rPr>
          <w:rFonts w:ascii="Times New Roman" w:hAnsi="Times New Roman" w:cs="Times New Roman"/>
          <w:sz w:val="28"/>
          <w:szCs w:val="28"/>
        </w:rPr>
        <w:t>БЛОК - СХЕМА</w:t>
      </w:r>
    </w:p>
    <w:p w:rsidR="00CD6F8C" w:rsidRDefault="0063158A">
      <w:pPr>
        <w:pStyle w:val="ConsPlusNormal"/>
        <w:tabs>
          <w:tab w:val="left" w:pos="5655"/>
        </w:tabs>
        <w:ind w:left="-567" w:right="-285"/>
        <w:jc w:val="center"/>
        <w:rPr>
          <w:rFonts w:ascii="Times New Roman" w:hAnsi="Times New Roman" w:cs="Times New Roman"/>
          <w:sz w:val="28"/>
          <w:szCs w:val="28"/>
        </w:rPr>
      </w:pPr>
      <w:r>
        <w:rPr>
          <w:rFonts w:ascii="Times New Roman" w:hAnsi="Times New Roman" w:cs="Times New Roman"/>
          <w:sz w:val="28"/>
          <w:szCs w:val="28"/>
        </w:rPr>
        <w:t xml:space="preserve">последовательности административных процедур при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Хохловского сельского поселения </w:t>
      </w:r>
      <w:r w:rsidR="0039685F">
        <w:rPr>
          <w:rFonts w:ascii="Times New Roman" w:hAnsi="Times New Roman" w:cs="Times New Roman"/>
          <w:sz w:val="28"/>
          <w:szCs w:val="28"/>
        </w:rPr>
        <w:t>Смоленского</w:t>
      </w:r>
      <w:r>
        <w:rPr>
          <w:rFonts w:ascii="Times New Roman" w:hAnsi="Times New Roman" w:cs="Times New Roman"/>
          <w:sz w:val="28"/>
          <w:szCs w:val="28"/>
        </w:rPr>
        <w:t xml:space="preserve"> района Смоленской области»</w:t>
      </w: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1138555</wp:posOffset>
                </wp:positionH>
                <wp:positionV relativeFrom="paragraph">
                  <wp:posOffset>194310</wp:posOffset>
                </wp:positionV>
                <wp:extent cx="3903980" cy="914400"/>
                <wp:effectExtent l="5080" t="5080" r="15240" b="13970"/>
                <wp:wrapNone/>
                <wp:docPr id="2" name="Rectangle 6"/>
                <wp:cNvGraphicFramePr/>
                <a:graphic xmlns:a="http://schemas.openxmlformats.org/drawingml/2006/main">
                  <a:graphicData uri="http://schemas.microsoft.com/office/word/2010/wordprocessingShape">
                    <wps:wsp>
                      <wps:cNvSpPr/>
                      <wps:spPr>
                        <a:xfrm>
                          <a:off x="0" y="0"/>
                          <a:ext cx="390398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rsidR="0063158A" w:rsidRDefault="0063158A">
                            <w:pPr>
                              <w:spacing w:after="0"/>
                              <w:jc w:val="center"/>
                            </w:pPr>
                            <w:r>
                              <w:rPr>
                                <w:rFonts w:ascii="Times New Roman" w:hAnsi="Times New Roman"/>
                                <w:sz w:val="28"/>
                                <w:szCs w:val="28"/>
                              </w:rPr>
                              <w:t>(представителем заявителя)</w:t>
                            </w:r>
                          </w:p>
                        </w:txbxContent>
                      </wps:txbx>
                      <wps:bodyPr upright="1"/>
                    </wps:wsp>
                  </a:graphicData>
                </a:graphic>
              </wp:anchor>
            </w:drawing>
          </mc:Choice>
          <mc:Fallback>
            <w:pict>
              <v:rect id="Rectangle 6" o:spid="_x0000_s1026" style="position:absolute;left:0;text-align:left;margin-left:89.65pt;margin-top:15.3pt;width:307.4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">
                <v:textbo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rsidR="0063158A" w:rsidRDefault="0063158A">
                      <w:pPr>
                        <w:spacing w:after="0"/>
                        <w:jc w:val="center"/>
                      </w:pPr>
                      <w:r>
                        <w:rPr>
                          <w:rFonts w:ascii="Times New Roman" w:hAnsi="Times New Roman"/>
                          <w:sz w:val="28"/>
                          <w:szCs w:val="28"/>
                        </w:rPr>
                        <w:t>(представителем заявителя)</w:t>
                      </w:r>
                    </w:p>
                  </w:txbxContent>
                </v:textbox>
              </v:rect>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2943225</wp:posOffset>
                </wp:positionH>
                <wp:positionV relativeFrom="paragraph">
                  <wp:posOffset>86995</wp:posOffset>
                </wp:positionV>
                <wp:extent cx="0" cy="468630"/>
                <wp:effectExtent l="38100" t="0" r="38100" b="7620"/>
                <wp:wrapNone/>
                <wp:docPr id="9" name="AutoShape 18"/>
                <wp:cNvGraphicFramePr/>
                <a:graphic xmlns:a="http://schemas.openxmlformats.org/drawingml/2006/main">
                  <a:graphicData uri="http://schemas.microsoft.com/office/word/2010/wordprocessingShape">
                    <wps:wsp>
                      <wps:cNvCnPr/>
                      <wps:spPr>
                        <a:xfrm>
                          <a:off x="0" y="0"/>
                          <a:ext cx="0" cy="468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4E9CDBFE" id="_x0000_t32" coordsize="21600,21600" o:spt="32" o:oned="t" path="m,l21600,21600e" filled="f">
                <v:path arrowok="t" fillok="f" o:connecttype="none"/>
                <o:lock v:ext="edit" shapetype="t"/>
              </v:shapetype>
              <v:shape id="AutoShape 18" o:spid="_x0000_s1026" type="#_x0000_t32" style="position:absolute;margin-left:231.75pt;margin-top:6.85pt;width:0;height:36.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">
                <v:stroke endarrow="block"/>
              </v:shape>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1138555</wp:posOffset>
                </wp:positionH>
                <wp:positionV relativeFrom="paragraph">
                  <wp:posOffset>146685</wp:posOffset>
                </wp:positionV>
                <wp:extent cx="3903980" cy="504825"/>
                <wp:effectExtent l="5080" t="5080" r="15240" b="4445"/>
                <wp:wrapNone/>
                <wp:docPr id="3" name="Rectangle 7"/>
                <wp:cNvGraphicFramePr/>
                <a:graphic xmlns:a="http://schemas.openxmlformats.org/drawingml/2006/main">
                  <a:graphicData uri="http://schemas.microsoft.com/office/word/2010/wordprocessingShape">
                    <wps:wsp>
                      <wps:cNvSpPr/>
                      <wps:spPr>
                        <a:xfrm>
                          <a:off x="0" y="0"/>
                          <a:ext cx="390398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3158A" w:rsidRDefault="0063158A">
                            <w:pPr>
                              <w:jc w:val="center"/>
                            </w:pPr>
                            <w:r>
                              <w:rPr>
                                <w:rFonts w:ascii="Times New Roman" w:hAnsi="Times New Roman"/>
                                <w:sz w:val="28"/>
                                <w:szCs w:val="28"/>
                              </w:rPr>
                              <w:t>Проверка документов</w:t>
                            </w:r>
                          </w:p>
                        </w:txbxContent>
                      </wps:txbx>
                      <wps:bodyPr upright="1"/>
                    </wps:wsp>
                  </a:graphicData>
                </a:graphic>
              </wp:anchor>
            </w:drawing>
          </mc:Choice>
          <mc:Fallback>
            <w:pict>
              <v:rect id="Rectangle 7" o:spid="_x0000_s1027" style="position:absolute;left:0;text-align:left;margin-left:89.65pt;margin-top:11.55pt;width:307.4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">
                <v:textbox>
                  <w:txbxContent>
                    <w:p w:rsidR="0063158A" w:rsidRDefault="0063158A">
                      <w:pPr>
                        <w:jc w:val="center"/>
                      </w:pPr>
                      <w:r>
                        <w:rPr>
                          <w:rFonts w:ascii="Times New Roman" w:hAnsi="Times New Roman"/>
                          <w:sz w:val="28"/>
                          <w:szCs w:val="28"/>
                        </w:rPr>
                        <w:t>Проверка документов</w:t>
                      </w:r>
                    </w:p>
                  </w:txbxContent>
                </v:textbox>
              </v:rect>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2943225</wp:posOffset>
                </wp:positionH>
                <wp:positionV relativeFrom="paragraph">
                  <wp:posOffset>38100</wp:posOffset>
                </wp:positionV>
                <wp:extent cx="0" cy="374015"/>
                <wp:effectExtent l="38100" t="0" r="38100" b="6985"/>
                <wp:wrapNone/>
                <wp:docPr id="7" name="AutoShape 12"/>
                <wp:cNvGraphicFramePr/>
                <a:graphic xmlns:a="http://schemas.openxmlformats.org/drawingml/2006/main">
                  <a:graphicData uri="http://schemas.microsoft.com/office/word/2010/wordprocessingShape">
                    <wps:wsp>
                      <wps:cNvCnPr/>
                      <wps:spPr>
                        <a:xfrm>
                          <a:off x="0" y="0"/>
                          <a:ext cx="0" cy="3740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45DC076" id="AutoShape 12" o:spid="_x0000_s1026" type="#_x0000_t32" style="position:absolute;margin-left:231.75pt;margin-top:3pt;width:0;height:29.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">
                <v:stroke endarrow="block"/>
              </v:shape>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1138555</wp:posOffset>
                </wp:positionH>
                <wp:positionV relativeFrom="paragraph">
                  <wp:posOffset>3175</wp:posOffset>
                </wp:positionV>
                <wp:extent cx="3903980" cy="914400"/>
                <wp:effectExtent l="5080" t="5080" r="15240" b="13970"/>
                <wp:wrapNone/>
                <wp:docPr id="4" name="Rectangle 8"/>
                <wp:cNvGraphicFramePr/>
                <a:graphic xmlns:a="http://schemas.openxmlformats.org/drawingml/2006/main">
                  <a:graphicData uri="http://schemas.microsoft.com/office/word/2010/wordprocessingShape">
                    <wps:wsp>
                      <wps:cNvSpPr/>
                      <wps:spPr>
                        <a:xfrm>
                          <a:off x="0" y="0"/>
                          <a:ext cx="390398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rsidR="0063158A" w:rsidRDefault="0063158A">
                            <w:pPr>
                              <w:spacing w:after="0"/>
                              <w:jc w:val="center"/>
                            </w:pPr>
                            <w:r>
                              <w:rPr>
                                <w:rFonts w:ascii="Times New Roman" w:hAnsi="Times New Roman"/>
                                <w:sz w:val="28"/>
                                <w:szCs w:val="28"/>
                              </w:rPr>
                              <w:t xml:space="preserve">           участвующие в предоставлении муниципальной услуги</w:t>
                            </w:r>
                          </w:p>
                        </w:txbxContent>
                      </wps:txbx>
                      <wps:bodyPr upright="1"/>
                    </wps:wsp>
                  </a:graphicData>
                </a:graphic>
              </wp:anchor>
            </w:drawing>
          </mc:Choice>
          <mc:Fallback>
            <w:pict>
              <v:rect id="Rectangle 8" o:spid="_x0000_s1028" style="position:absolute;left:0;text-align:left;margin-left:89.65pt;margin-top:.25pt;width:307.4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">
                <v:textbo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rsidR="0063158A" w:rsidRDefault="0063158A">
                      <w:pPr>
                        <w:spacing w:after="0"/>
                        <w:jc w:val="center"/>
                      </w:pPr>
                      <w:r>
                        <w:rPr>
                          <w:rFonts w:ascii="Times New Roman" w:hAnsi="Times New Roman"/>
                          <w:sz w:val="28"/>
                          <w:szCs w:val="28"/>
                        </w:rPr>
                        <w:t xml:space="preserve">           участвующие в предоставлении муниципальной услуги</w:t>
                      </w:r>
                    </w:p>
                  </w:txbxContent>
                </v:textbox>
              </v:rect>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2999105</wp:posOffset>
                </wp:positionH>
                <wp:positionV relativeFrom="paragraph">
                  <wp:posOffset>99695</wp:posOffset>
                </wp:positionV>
                <wp:extent cx="0" cy="437515"/>
                <wp:effectExtent l="38100" t="0" r="38100" b="635"/>
                <wp:wrapNone/>
                <wp:docPr id="8" name="AutoShape 16"/>
                <wp:cNvGraphicFramePr/>
                <a:graphic xmlns:a="http://schemas.openxmlformats.org/drawingml/2006/main">
                  <a:graphicData uri="http://schemas.microsoft.com/office/word/2010/wordprocessingShape">
                    <wps:wsp>
                      <wps:cNvCnPr/>
                      <wps:spPr>
                        <a:xfrm>
                          <a:off x="0" y="0"/>
                          <a:ext cx="0" cy="4375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78A827E" id="AutoShape 16" o:spid="_x0000_s1026" type="#_x0000_t32" style="position:absolute;margin-left:236.15pt;margin-top:7.85pt;width:0;height:34.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">
                <v:stroke endarrow="block"/>
              </v:shape>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1138555</wp:posOffset>
                </wp:positionH>
                <wp:positionV relativeFrom="paragraph">
                  <wp:posOffset>128270</wp:posOffset>
                </wp:positionV>
                <wp:extent cx="3903980" cy="1112520"/>
                <wp:effectExtent l="5080" t="5080" r="15240" b="6350"/>
                <wp:wrapNone/>
                <wp:docPr id="5" name="Rectangle 9"/>
                <wp:cNvGraphicFramePr/>
                <a:graphic xmlns:a="http://schemas.openxmlformats.org/drawingml/2006/main">
                  <a:graphicData uri="http://schemas.microsoft.com/office/word/2010/wordprocessingShape">
                    <wps:wsp>
                      <wps:cNvSpPr/>
                      <wps:spPr>
                        <a:xfrm>
                          <a:off x="0" y="0"/>
                          <a:ext cx="3903980" cy="11125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Проведение оценки соответствия помещения и многоквартирного </w:t>
                            </w:r>
                            <w:proofErr w:type="gramStart"/>
                            <w:r>
                              <w:rPr>
                                <w:rFonts w:ascii="Times New Roman" w:hAnsi="Times New Roman" w:cs="Times New Roman"/>
                                <w:sz w:val="28"/>
                                <w:szCs w:val="28"/>
                              </w:rPr>
                              <w:t>дома  установленным</w:t>
                            </w:r>
                            <w:proofErr w:type="gramEnd"/>
                            <w:r>
                              <w:rPr>
                                <w:rFonts w:ascii="Times New Roman" w:hAnsi="Times New Roman" w:cs="Times New Roman"/>
                                <w:sz w:val="28"/>
                                <w:szCs w:val="28"/>
                              </w:rPr>
                              <w:t xml:space="preserve"> в </w:t>
                            </w:r>
                            <w:hyperlink r:id="rId21" w:history="1">
                              <w:r>
                                <w:rPr>
                                  <w:rFonts w:ascii="Times New Roman" w:hAnsi="Times New Roman" w:cs="Times New Roman"/>
                                  <w:sz w:val="28"/>
                                  <w:szCs w:val="28"/>
                                </w:rPr>
                                <w:t>Положении</w:t>
                              </w:r>
                            </w:hyperlink>
                            <w:r>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txbxContent>
                      </wps:txbx>
                      <wps:bodyPr upright="1"/>
                    </wps:wsp>
                  </a:graphicData>
                </a:graphic>
              </wp:anchor>
            </w:drawing>
          </mc:Choice>
          <mc:Fallback>
            <w:pict>
              <v:rect id="Rectangle 9" o:spid="_x0000_s1029" style="position:absolute;left:0;text-align:left;margin-left:89.65pt;margin-top:10.1pt;width:307.4pt;height:8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">
                <v:textbo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Проведение оценки соответствия помещения и многоквартирного </w:t>
                      </w:r>
                      <w:proofErr w:type="gramStart"/>
                      <w:r>
                        <w:rPr>
                          <w:rFonts w:ascii="Times New Roman" w:hAnsi="Times New Roman" w:cs="Times New Roman"/>
                          <w:sz w:val="28"/>
                          <w:szCs w:val="28"/>
                        </w:rPr>
                        <w:t>дома  установленным</w:t>
                      </w:r>
                      <w:proofErr w:type="gramEnd"/>
                      <w:r>
                        <w:rPr>
                          <w:rFonts w:ascii="Times New Roman" w:hAnsi="Times New Roman" w:cs="Times New Roman"/>
                          <w:sz w:val="28"/>
                          <w:szCs w:val="28"/>
                        </w:rPr>
                        <w:t xml:space="preserve"> в </w:t>
                      </w:r>
                      <w:hyperlink r:id="rId22" w:history="1">
                        <w:r>
                          <w:rPr>
                            <w:rFonts w:ascii="Times New Roman" w:hAnsi="Times New Roman" w:cs="Times New Roman"/>
                            <w:sz w:val="28"/>
                            <w:szCs w:val="28"/>
                          </w:rPr>
                          <w:t>Положении</w:t>
                        </w:r>
                      </w:hyperlink>
                      <w:r>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txbxContent>
                </v:textbox>
              </v:rect>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2999105</wp:posOffset>
                </wp:positionH>
                <wp:positionV relativeFrom="paragraph">
                  <wp:posOffset>13970</wp:posOffset>
                </wp:positionV>
                <wp:extent cx="0" cy="405765"/>
                <wp:effectExtent l="38100" t="0" r="38100" b="13335"/>
                <wp:wrapNone/>
                <wp:docPr id="10" name="AutoShape 20"/>
                <wp:cNvGraphicFramePr/>
                <a:graphic xmlns:a="http://schemas.openxmlformats.org/drawingml/2006/main">
                  <a:graphicData uri="http://schemas.microsoft.com/office/word/2010/wordprocessingShape">
                    <wps:wsp>
                      <wps:cNvCnPr/>
                      <wps:spPr>
                        <a:xfrm>
                          <a:off x="0" y="0"/>
                          <a:ext cx="0" cy="4057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CA856EE" id="AutoShape 20" o:spid="_x0000_s1026" type="#_x0000_t32" style="position:absolute;margin-left:236.15pt;margin-top:1.1pt;width:0;height:3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">
                <v:stroke endarrow="block"/>
              </v:shape>
            </w:pict>
          </mc:Fallback>
        </mc:AlternateContent>
      </w:r>
    </w:p>
    <w:p w:rsidR="00CD6F8C" w:rsidRDefault="00CD6F8C">
      <w:pPr>
        <w:pStyle w:val="ConsPlusNonformat"/>
        <w:ind w:left="-567" w:right="-285"/>
        <w:jc w:val="both"/>
        <w:rPr>
          <w:rFonts w:ascii="Times New Roman" w:hAnsi="Times New Roman" w:cs="Times New Roman"/>
          <w:sz w:val="28"/>
          <w:szCs w:val="28"/>
        </w:rPr>
      </w:pPr>
    </w:p>
    <w:p w:rsidR="00CD6F8C" w:rsidRDefault="0063158A">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1138555</wp:posOffset>
                </wp:positionH>
                <wp:positionV relativeFrom="paragraph">
                  <wp:posOffset>10795</wp:posOffset>
                </wp:positionV>
                <wp:extent cx="3903980" cy="707390"/>
                <wp:effectExtent l="5080" t="5080" r="15240" b="11430"/>
                <wp:wrapNone/>
                <wp:docPr id="6" name="Rectangle 10"/>
                <wp:cNvGraphicFramePr/>
                <a:graphic xmlns:a="http://schemas.openxmlformats.org/drawingml/2006/main">
                  <a:graphicData uri="http://schemas.microsoft.com/office/word/2010/wordprocessingShape">
                    <wps:wsp>
                      <wps:cNvSpPr/>
                      <wps:spPr>
                        <a:xfrm>
                          <a:off x="0" y="0"/>
                          <a:ext cx="3903980" cy="7073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Уведомление заявителя о предоставлении муниципальной услуги или об отказе </w:t>
                            </w:r>
                            <w:r>
                              <w:rPr>
                                <w:rFonts w:ascii="Times New Roman" w:hAnsi="Times New Roman"/>
                                <w:sz w:val="28"/>
                                <w:szCs w:val="28"/>
                              </w:rPr>
                              <w:t>в предоставлении муниципальной услуги</w:t>
                            </w:r>
                          </w:p>
                        </w:txbxContent>
                      </wps:txbx>
                      <wps:bodyPr upright="1"/>
                    </wps:wsp>
                  </a:graphicData>
                </a:graphic>
              </wp:anchor>
            </w:drawing>
          </mc:Choice>
          <mc:Fallback>
            <w:pict>
              <v:rect id="Rectangle 10" o:spid="_x0000_s1030" style="position:absolute;left:0;text-align:left;margin-left:89.65pt;margin-top:.85pt;width:307.4pt;height:5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">
                <v:textbox>
                  <w:txbxContent>
                    <w:p w:rsidR="0063158A" w:rsidRDefault="0063158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Уведомление заявителя о предоставлении муниципальной услуги или об отказе </w:t>
                      </w:r>
                      <w:r>
                        <w:rPr>
                          <w:rFonts w:ascii="Times New Roman" w:hAnsi="Times New Roman"/>
                          <w:sz w:val="28"/>
                          <w:szCs w:val="28"/>
                        </w:rPr>
                        <w:t>в предоставлении муниципальной услуги</w:t>
                      </w:r>
                    </w:p>
                  </w:txbxContent>
                </v:textbox>
              </v:rect>
            </w:pict>
          </mc:Fallback>
        </mc:AlternateContent>
      </w:r>
    </w:p>
    <w:p w:rsidR="00CD6F8C" w:rsidRDefault="00CD6F8C">
      <w:pPr>
        <w:pStyle w:val="ConsPlusNonformat"/>
        <w:ind w:left="-567" w:right="-285"/>
        <w:jc w:val="both"/>
        <w:rPr>
          <w:rFonts w:ascii="Times New Roman" w:hAnsi="Times New Roman" w:cs="Times New Roman"/>
          <w:sz w:val="28"/>
          <w:szCs w:val="28"/>
        </w:rPr>
      </w:pPr>
    </w:p>
    <w:sectPr w:rsidR="00CD6F8C">
      <w:footerReference w:type="default" r:id="rId23"/>
      <w:pgSz w:w="11905" w:h="16838"/>
      <w:pgMar w:top="426" w:right="850" w:bottom="426"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77" w:rsidRDefault="004B0777">
      <w:pPr>
        <w:spacing w:after="0" w:line="240" w:lineRule="auto"/>
      </w:pPr>
      <w:r>
        <w:separator/>
      </w:r>
    </w:p>
  </w:endnote>
  <w:endnote w:type="continuationSeparator" w:id="0">
    <w:p w:rsidR="004B0777" w:rsidRDefault="004B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7483"/>
      <w:docPartObj>
        <w:docPartGallery w:val="AutoText"/>
      </w:docPartObj>
    </w:sdtPr>
    <w:sdtContent>
      <w:p w:rsidR="0063158A" w:rsidRDefault="0063158A">
        <w:pPr>
          <w:pStyle w:val="a5"/>
          <w:jc w:val="center"/>
        </w:pPr>
        <w:r>
          <w:fldChar w:fldCharType="begin"/>
        </w:r>
        <w:r>
          <w:instrText xml:space="preserve"> PAGE   \* MERGEFORMAT </w:instrText>
        </w:r>
        <w:r>
          <w:fldChar w:fldCharType="separate"/>
        </w:r>
        <w:r w:rsidR="00EC3A7E">
          <w:rPr>
            <w:noProof/>
          </w:rPr>
          <w:t>2</w:t>
        </w:r>
        <w:r>
          <w:fldChar w:fldCharType="end"/>
        </w:r>
      </w:p>
    </w:sdtContent>
  </w:sdt>
  <w:p w:rsidR="0063158A" w:rsidRDefault="006315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77" w:rsidRDefault="004B0777">
      <w:pPr>
        <w:spacing w:after="0" w:line="240" w:lineRule="auto"/>
      </w:pPr>
      <w:r>
        <w:separator/>
      </w:r>
    </w:p>
  </w:footnote>
  <w:footnote w:type="continuationSeparator" w:id="0">
    <w:p w:rsidR="004B0777" w:rsidRDefault="004B0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D9"/>
    <w:rsid w:val="00002D67"/>
    <w:rsid w:val="000D3E71"/>
    <w:rsid w:val="000F26FC"/>
    <w:rsid w:val="00113F2C"/>
    <w:rsid w:val="0013353E"/>
    <w:rsid w:val="00156AC6"/>
    <w:rsid w:val="00160CA2"/>
    <w:rsid w:val="001A750B"/>
    <w:rsid w:val="00200B6D"/>
    <w:rsid w:val="0024008A"/>
    <w:rsid w:val="002742BF"/>
    <w:rsid w:val="0028345D"/>
    <w:rsid w:val="002B2D93"/>
    <w:rsid w:val="002B536A"/>
    <w:rsid w:val="002E4D75"/>
    <w:rsid w:val="002E645F"/>
    <w:rsid w:val="00303CAD"/>
    <w:rsid w:val="003110D5"/>
    <w:rsid w:val="003730F7"/>
    <w:rsid w:val="00390CB0"/>
    <w:rsid w:val="0039685F"/>
    <w:rsid w:val="003A6AE9"/>
    <w:rsid w:val="003B1ADF"/>
    <w:rsid w:val="003F18F4"/>
    <w:rsid w:val="003F25B4"/>
    <w:rsid w:val="004218F3"/>
    <w:rsid w:val="00422F09"/>
    <w:rsid w:val="00445726"/>
    <w:rsid w:val="00450A0F"/>
    <w:rsid w:val="004512E2"/>
    <w:rsid w:val="00465866"/>
    <w:rsid w:val="00493A26"/>
    <w:rsid w:val="004A222E"/>
    <w:rsid w:val="004B0777"/>
    <w:rsid w:val="004C2E03"/>
    <w:rsid w:val="004C3BD6"/>
    <w:rsid w:val="004E5C1F"/>
    <w:rsid w:val="005506DD"/>
    <w:rsid w:val="00586DF1"/>
    <w:rsid w:val="005A1A8C"/>
    <w:rsid w:val="005B597D"/>
    <w:rsid w:val="005D046A"/>
    <w:rsid w:val="005F6F42"/>
    <w:rsid w:val="006227B9"/>
    <w:rsid w:val="0063158A"/>
    <w:rsid w:val="006626F7"/>
    <w:rsid w:val="00691B13"/>
    <w:rsid w:val="006B3D38"/>
    <w:rsid w:val="006E554F"/>
    <w:rsid w:val="007113F7"/>
    <w:rsid w:val="007135BA"/>
    <w:rsid w:val="00760CE1"/>
    <w:rsid w:val="00761D07"/>
    <w:rsid w:val="0078202F"/>
    <w:rsid w:val="00784A00"/>
    <w:rsid w:val="007B0D2D"/>
    <w:rsid w:val="007B3EA4"/>
    <w:rsid w:val="007D5F17"/>
    <w:rsid w:val="00832EA9"/>
    <w:rsid w:val="008539B5"/>
    <w:rsid w:val="00860C27"/>
    <w:rsid w:val="008A4E46"/>
    <w:rsid w:val="008F114D"/>
    <w:rsid w:val="008F2ABB"/>
    <w:rsid w:val="00910062"/>
    <w:rsid w:val="0091529F"/>
    <w:rsid w:val="009307F3"/>
    <w:rsid w:val="009358D9"/>
    <w:rsid w:val="00943E47"/>
    <w:rsid w:val="009524A3"/>
    <w:rsid w:val="0095436E"/>
    <w:rsid w:val="009B1760"/>
    <w:rsid w:val="009C066C"/>
    <w:rsid w:val="009F6BA2"/>
    <w:rsid w:val="00A137F4"/>
    <w:rsid w:val="00A43C9C"/>
    <w:rsid w:val="00A86F08"/>
    <w:rsid w:val="00A87040"/>
    <w:rsid w:val="00A90FBA"/>
    <w:rsid w:val="00A962F7"/>
    <w:rsid w:val="00AA6A20"/>
    <w:rsid w:val="00AF7436"/>
    <w:rsid w:val="00B22BA9"/>
    <w:rsid w:val="00B24DBA"/>
    <w:rsid w:val="00B60A9D"/>
    <w:rsid w:val="00B77ED2"/>
    <w:rsid w:val="00B813C7"/>
    <w:rsid w:val="00BF0140"/>
    <w:rsid w:val="00C0209C"/>
    <w:rsid w:val="00C260A9"/>
    <w:rsid w:val="00C270B7"/>
    <w:rsid w:val="00C3786F"/>
    <w:rsid w:val="00CC0011"/>
    <w:rsid w:val="00CD10DD"/>
    <w:rsid w:val="00CD6F8C"/>
    <w:rsid w:val="00D246DC"/>
    <w:rsid w:val="00D372CC"/>
    <w:rsid w:val="00D613FD"/>
    <w:rsid w:val="00D77440"/>
    <w:rsid w:val="00DB734F"/>
    <w:rsid w:val="00DE780E"/>
    <w:rsid w:val="00DE7AC9"/>
    <w:rsid w:val="00DE7DE2"/>
    <w:rsid w:val="00E01706"/>
    <w:rsid w:val="00E379AA"/>
    <w:rsid w:val="00E46CB6"/>
    <w:rsid w:val="00E47FE3"/>
    <w:rsid w:val="00EB6B37"/>
    <w:rsid w:val="00EC3A7E"/>
    <w:rsid w:val="00ED287F"/>
    <w:rsid w:val="00ED7EEC"/>
    <w:rsid w:val="00EF237D"/>
    <w:rsid w:val="00F139F0"/>
    <w:rsid w:val="00F33E9E"/>
    <w:rsid w:val="00F4237D"/>
    <w:rsid w:val="00F55807"/>
    <w:rsid w:val="00F85AC3"/>
    <w:rsid w:val="00F93D82"/>
    <w:rsid w:val="00FA7086"/>
    <w:rsid w:val="00FB7E37"/>
    <w:rsid w:val="00FC1117"/>
    <w:rsid w:val="00FD684A"/>
    <w:rsid w:val="04E465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2CE303B-7805-4A7C-9F21-3B3728CA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header"/>
    <w:basedOn w:val="a"/>
    <w:link w:val="a8"/>
    <w:uiPriority w:val="99"/>
    <w:semiHidden/>
    <w:unhideWhenUsed/>
    <w:pPr>
      <w:tabs>
        <w:tab w:val="center" w:pos="4677"/>
        <w:tab w:val="right" w:pos="9355"/>
      </w:tabs>
      <w:spacing w:after="0" w:line="240" w:lineRule="auto"/>
    </w:p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 w:val="22"/>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 w:val="22"/>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rPr>
  </w:style>
  <w:style w:type="paragraph" w:customStyle="1" w:styleId="1">
    <w:name w:val="Без интервала1"/>
    <w:pPr>
      <w:spacing w:after="0" w:line="276" w:lineRule="auto"/>
      <w:ind w:firstLine="567"/>
      <w:jc w:val="both"/>
    </w:pPr>
    <w:rPr>
      <w:rFonts w:ascii="Times New Roman" w:eastAsia="Times New Roman" w:hAnsi="Times New Roman" w:cs="Times New Roman"/>
      <w:sz w:val="28"/>
      <w:szCs w:val="22"/>
      <w:lang w:eastAsia="en-US"/>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a8">
    <w:name w:val="Верхний колонтитул Знак"/>
    <w:basedOn w:val="a0"/>
    <w:link w:val="a7"/>
    <w:uiPriority w:val="99"/>
    <w:semiHidden/>
    <w:rPr>
      <w:rFonts w:ascii="Calibri" w:eastAsia="Times New Roman" w:hAnsi="Calibri" w:cs="Times New Roman"/>
      <w:lang w:eastAsia="ru-RU"/>
    </w:rPr>
  </w:style>
  <w:style w:type="character" w:customStyle="1" w:styleId="a6">
    <w:name w:val="Нижний колонтитул Знак"/>
    <w:basedOn w:val="a0"/>
    <w:link w:val="a5"/>
    <w:uiPriority w:val="9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4FE9CAD8A225035BCC7F59013881E3733D8A8AD1367568724B4BE1E336204F927650BD47A5C1CI5rFN" TargetMode="External"/><Relationship Id="rId18" Type="http://schemas.openxmlformats.org/officeDocument/2006/relationships/hyperlink" Target="consultantplus://offline/ref=44FE9CAD8A225035BCC7F59013881E3733DBA1A21F67568724B4BE1E336204F927650BD47A5C1DI5rEN" TargetMode="External"/><Relationship Id="rId3" Type="http://schemas.openxmlformats.org/officeDocument/2006/relationships/styles" Target="styles.xml"/><Relationship Id="rId21" Type="http://schemas.openxmlformats.org/officeDocument/2006/relationships/hyperlink" Target="consultantplus://offline/ref=44FE9CAD8A225035BCC7F59013881E3733DBA1A21F67568724B4BE1E336204F927650BD47A5C1DI5rEN" TargetMode="External"/><Relationship Id="rId7" Type="http://schemas.openxmlformats.org/officeDocument/2006/relationships/endnotes" Target="endnotes.xml"/><Relationship Id="rId12" Type="http://schemas.openxmlformats.org/officeDocument/2006/relationships/hyperlink" Target="consultantplus://offline/ref=44FE9CAD8A225035BCC7F59013881E3733DBA1A21F67568724B4BE1E336204F927650BD47A5C1DI5rEN" TargetMode="External"/><Relationship Id="rId17" Type="http://schemas.openxmlformats.org/officeDocument/2006/relationships/hyperlink" Target="consultantplus://offline/ref=44FE9CAD8A225035BCC7F59013881E3733DBA1A21F67568724B4BE1E336204F927650BD47A5C1DI5r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44FE9CAD8A225035BCC7F59013881E3733DBA1A21F67568724B4BE1E336204F927650BD47A5C1DI5rEN" TargetMode="External"/><Relationship Id="rId20" Type="http://schemas.openxmlformats.org/officeDocument/2006/relationships/hyperlink" Target="consultantplus://offline/ref=44FE9CAD8A225035BCC7F59013881E3733DBA1A21F67568724B4BE1E336204F927650BD47A5C19I5r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fe9cad8a225035bcc7f59013881e3733d8a8af1167568724b4be1e336204f927650bd47a5d17i5r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4FE9CAD8A225035BCC7F59013881E3733D8A8AF1167568724B4BE1E336204F927650BD47A5D17I5r8N" TargetMode="External"/><Relationship Id="rId23" Type="http://schemas.openxmlformats.org/officeDocument/2006/relationships/footer" Target="footer1.xml"/><Relationship Id="rId10" Type="http://schemas.openxmlformats.org/officeDocument/2006/relationships/hyperlink" Target="consultantplus://offline/ref=44fe9cad8a225035bcc7f59013881e3733dba1a21f67568724b4be1e336204f927650bd47a5c1bi5rdn" TargetMode="External"/><Relationship Id="rId19" Type="http://schemas.openxmlformats.org/officeDocument/2006/relationships/hyperlink" Target="consultantplus://offline/ref=44FE9CAD8A225035BCC7F59013881E3733DBA1A21F67568724B4BE1E336204F927650BD47A5C1CI5rCN" TargetMode="External"/><Relationship Id="rId4" Type="http://schemas.openxmlformats.org/officeDocument/2006/relationships/settings" Target="settings.xml"/><Relationship Id="rId9" Type="http://schemas.openxmlformats.org/officeDocument/2006/relationships/hyperlink" Target="consultantplus://offline/ref=44fe9cad8a225035bcc7f59013881e3733d8a8ad1367568724b4be1e336204f927650bd47a5c1ci5rfn" TargetMode="External"/><Relationship Id="rId14" Type="http://schemas.openxmlformats.org/officeDocument/2006/relationships/hyperlink" Target="consultantplus://offline/ref=44FE9CAD8A225035BCC7F59013881E3733DBA1A21F67568724B4BE1E336204F927650BD47A5C1BI5rDN" TargetMode="External"/><Relationship Id="rId22" Type="http://schemas.openxmlformats.org/officeDocument/2006/relationships/hyperlink" Target="consultantplus://offline/ref=44FE9CAD8A225035BCC7F59013881E3733DBA1A21F67568724B4BE1E336204F927650BD47A5C1DI5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89052-30CA-48C9-A669-5EA685D9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6666</Words>
  <Characters>38001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Staravoitov</dc:creator>
  <cp:lastModifiedBy>777</cp:lastModifiedBy>
  <cp:revision>4</cp:revision>
  <cp:lastPrinted>2017-05-30T05:20:00Z</cp:lastPrinted>
  <dcterms:created xsi:type="dcterms:W3CDTF">2022-05-16T06:12:00Z</dcterms:created>
  <dcterms:modified xsi:type="dcterms:W3CDTF">2022-05-16T06:39:00Z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